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24B39" w:rsidRPr="00956E42" w:rsidTr="003E4007">
        <w:tc>
          <w:tcPr>
            <w:tcW w:w="10348" w:type="dxa"/>
            <w:shd w:val="clear" w:color="auto" w:fill="B8CCE4" w:themeFill="accent1" w:themeFillTint="66"/>
          </w:tcPr>
          <w:p w:rsidR="00624B39" w:rsidRDefault="00624B39" w:rsidP="003E400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56E42">
              <w:rPr>
                <w:rFonts w:ascii="Comic Sans MS" w:hAnsi="Comic Sans MS"/>
                <w:b/>
                <w:sz w:val="36"/>
                <w:szCs w:val="36"/>
              </w:rPr>
              <w:t>Topic to be covered:</w:t>
            </w:r>
          </w:p>
          <w:p w:rsidR="00624B39" w:rsidRPr="00956E42" w:rsidRDefault="00AD78C3" w:rsidP="002128B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6.6</w:t>
            </w:r>
            <w:r w:rsidR="00E15D00">
              <w:rPr>
                <w:rFonts w:ascii="Comic Sans MS" w:hAnsi="Comic Sans MS"/>
                <w:b/>
                <w:sz w:val="36"/>
                <w:szCs w:val="36"/>
              </w:rPr>
              <w:t xml:space="preserve">: We are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publishers</w:t>
            </w:r>
            <w:r w:rsidR="001954BF">
              <w:rPr>
                <w:rFonts w:ascii="Comic Sans MS" w:hAnsi="Comic Sans MS"/>
                <w:b/>
                <w:sz w:val="36"/>
                <w:szCs w:val="36"/>
              </w:rPr>
              <w:t xml:space="preserve"> – creating a yearbook or magazine</w:t>
            </w:r>
          </w:p>
        </w:tc>
      </w:tr>
      <w:tr w:rsidR="00624B39" w:rsidRPr="00E53ECB" w:rsidTr="003E4007">
        <w:tc>
          <w:tcPr>
            <w:tcW w:w="10348" w:type="dxa"/>
            <w:shd w:val="clear" w:color="auto" w:fill="FBD4B4" w:themeFill="accent6" w:themeFillTint="66"/>
          </w:tcPr>
          <w:p w:rsidR="00624B39" w:rsidRDefault="00624B39" w:rsidP="003E4007">
            <w:pPr>
              <w:tabs>
                <w:tab w:val="left" w:pos="2040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Vocabulary</w:t>
            </w:r>
          </w:p>
          <w:p w:rsidR="004562C2" w:rsidRPr="004562C2" w:rsidRDefault="004562C2" w:rsidP="004562C2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4562C2">
              <w:rPr>
                <w:rFonts w:ascii="Comic Sans MS" w:hAnsi="Comic Sans MS"/>
                <w:sz w:val="24"/>
                <w:szCs w:val="24"/>
              </w:rPr>
              <w:t>Desktop publishing</w:t>
            </w:r>
          </w:p>
          <w:p w:rsidR="004562C2" w:rsidRPr="004562C2" w:rsidRDefault="004562C2" w:rsidP="004562C2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4562C2">
              <w:rPr>
                <w:rFonts w:ascii="Comic Sans MS" w:hAnsi="Comic Sans MS"/>
                <w:sz w:val="24"/>
                <w:szCs w:val="24"/>
              </w:rPr>
              <w:t>(DTP)</w:t>
            </w:r>
          </w:p>
          <w:p w:rsidR="004562C2" w:rsidRPr="004562C2" w:rsidRDefault="004562C2" w:rsidP="004562C2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4562C2">
              <w:rPr>
                <w:rFonts w:ascii="Comic Sans MS" w:hAnsi="Comic Sans MS"/>
                <w:sz w:val="24"/>
                <w:szCs w:val="24"/>
              </w:rPr>
              <w:t>magazine</w:t>
            </w:r>
          </w:p>
          <w:p w:rsidR="004562C2" w:rsidRPr="004562C2" w:rsidRDefault="004562C2" w:rsidP="004562C2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4562C2">
              <w:rPr>
                <w:rFonts w:ascii="Comic Sans MS" w:hAnsi="Comic Sans MS"/>
                <w:sz w:val="24"/>
                <w:szCs w:val="24"/>
              </w:rPr>
              <w:t>yearbook</w:t>
            </w:r>
          </w:p>
          <w:p w:rsidR="004562C2" w:rsidRPr="004562C2" w:rsidRDefault="004562C2" w:rsidP="004562C2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4562C2">
              <w:rPr>
                <w:rFonts w:ascii="Comic Sans MS" w:hAnsi="Comic Sans MS"/>
                <w:sz w:val="24"/>
                <w:szCs w:val="24"/>
              </w:rPr>
              <w:t>collaboration</w:t>
            </w:r>
          </w:p>
          <w:p w:rsidR="004562C2" w:rsidRPr="004562C2" w:rsidRDefault="004562C2" w:rsidP="004562C2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4562C2">
              <w:rPr>
                <w:rFonts w:ascii="Comic Sans MS" w:hAnsi="Comic Sans MS"/>
                <w:sz w:val="24"/>
                <w:szCs w:val="24"/>
              </w:rPr>
              <w:t>design</w:t>
            </w:r>
          </w:p>
          <w:p w:rsidR="004562C2" w:rsidRPr="004562C2" w:rsidRDefault="004562C2" w:rsidP="004562C2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4562C2">
              <w:rPr>
                <w:rFonts w:ascii="Comic Sans MS" w:hAnsi="Comic Sans MS"/>
                <w:sz w:val="24"/>
                <w:szCs w:val="24"/>
              </w:rPr>
              <w:t>images</w:t>
            </w:r>
          </w:p>
          <w:p w:rsidR="004562C2" w:rsidRPr="004562C2" w:rsidRDefault="004562C2" w:rsidP="004562C2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4562C2">
              <w:rPr>
                <w:rFonts w:ascii="Comic Sans MS" w:hAnsi="Comic Sans MS"/>
                <w:sz w:val="24"/>
                <w:szCs w:val="24"/>
              </w:rPr>
              <w:t>typeface</w:t>
            </w:r>
          </w:p>
          <w:p w:rsidR="007307C9" w:rsidRPr="00316479" w:rsidRDefault="004562C2" w:rsidP="004562C2">
            <w:pPr>
              <w:pStyle w:val="ListParagraph"/>
              <w:numPr>
                <w:ilvl w:val="0"/>
                <w:numId w:val="1"/>
              </w:numPr>
              <w:tabs>
                <w:tab w:val="left" w:pos="2040"/>
              </w:tabs>
              <w:rPr>
                <w:rFonts w:ascii="Comic Sans MS" w:hAnsi="Comic Sans MS"/>
                <w:sz w:val="24"/>
                <w:szCs w:val="24"/>
              </w:rPr>
            </w:pPr>
            <w:r w:rsidRPr="004562C2">
              <w:rPr>
                <w:rFonts w:ascii="Comic Sans MS" w:hAnsi="Comic Sans MS"/>
                <w:sz w:val="24"/>
                <w:szCs w:val="24"/>
              </w:rPr>
              <w:t>layout</w:t>
            </w:r>
            <w:r w:rsidR="007307C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624B39" w:rsidRPr="00E53ECB" w:rsidTr="003E4007">
        <w:tc>
          <w:tcPr>
            <w:tcW w:w="10348" w:type="dxa"/>
            <w:shd w:val="clear" w:color="auto" w:fill="FF99CC"/>
          </w:tcPr>
          <w:p w:rsidR="00624B39" w:rsidRPr="00E53ECB" w:rsidRDefault="00624B39" w:rsidP="003E400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People</w:t>
            </w:r>
          </w:p>
          <w:p w:rsidR="006E0264" w:rsidRPr="00D252D7" w:rsidRDefault="00687C63" w:rsidP="00687C63">
            <w:pPr>
              <w:rPr>
                <w:rFonts w:ascii="Comic Sans MS" w:hAnsi="Comic Sans MS"/>
                <w:sz w:val="24"/>
                <w:szCs w:val="24"/>
              </w:rPr>
            </w:pPr>
            <w:r w:rsidRPr="00687C63">
              <w:rPr>
                <w:rFonts w:ascii="Comic Sans MS" w:hAnsi="Comic Sans MS"/>
                <w:sz w:val="24"/>
                <w:szCs w:val="24"/>
              </w:rPr>
              <w:t>You could invite a journalist or edit</w:t>
            </w:r>
            <w:r>
              <w:rPr>
                <w:rFonts w:ascii="Comic Sans MS" w:hAnsi="Comic Sans MS"/>
                <w:sz w:val="24"/>
                <w:szCs w:val="24"/>
              </w:rPr>
              <w:t xml:space="preserve">or from a local </w:t>
            </w:r>
            <w:r w:rsidRPr="00687C63">
              <w:rPr>
                <w:rFonts w:ascii="Comic Sans MS" w:hAnsi="Comic Sans MS"/>
                <w:sz w:val="24"/>
                <w:szCs w:val="24"/>
              </w:rPr>
              <w:t>newspaper 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come in to discuss their work, </w:t>
            </w:r>
            <w:r w:rsidRPr="00687C63">
              <w:rPr>
                <w:rFonts w:ascii="Comic Sans MS" w:hAnsi="Comic Sans MS"/>
                <w:sz w:val="24"/>
                <w:szCs w:val="24"/>
              </w:rPr>
              <w:t>includi</w:t>
            </w:r>
            <w:r>
              <w:rPr>
                <w:rFonts w:ascii="Comic Sans MS" w:hAnsi="Comic Sans MS"/>
                <w:sz w:val="24"/>
                <w:szCs w:val="24"/>
              </w:rPr>
              <w:t>ng the way they use technology.</w:t>
            </w:r>
          </w:p>
        </w:tc>
      </w:tr>
      <w:tr w:rsidR="00624B39" w:rsidRPr="00E53ECB" w:rsidTr="003E4007">
        <w:tc>
          <w:tcPr>
            <w:tcW w:w="10348" w:type="dxa"/>
            <w:shd w:val="clear" w:color="auto" w:fill="E5DFEC" w:themeFill="accent4" w:themeFillTint="33"/>
          </w:tcPr>
          <w:p w:rsidR="00624B39" w:rsidRDefault="00624B39" w:rsidP="003E400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Places</w:t>
            </w:r>
          </w:p>
          <w:p w:rsidR="00624B39" w:rsidRPr="006E0264" w:rsidRDefault="00687C63" w:rsidP="00316479">
            <w:pPr>
              <w:rPr>
                <w:rFonts w:ascii="Comic Sans MS" w:hAnsi="Comic Sans MS"/>
                <w:sz w:val="24"/>
                <w:szCs w:val="24"/>
              </w:rPr>
            </w:pPr>
            <w:r w:rsidRPr="00687C63">
              <w:rPr>
                <w:rFonts w:ascii="Comic Sans MS" w:hAnsi="Comic Sans MS"/>
                <w:sz w:val="24"/>
                <w:szCs w:val="24"/>
              </w:rPr>
              <w:t>A visit to a local new</w:t>
            </w:r>
            <w:r>
              <w:rPr>
                <w:rFonts w:ascii="Comic Sans MS" w:hAnsi="Comic Sans MS"/>
                <w:sz w:val="24"/>
                <w:szCs w:val="24"/>
              </w:rPr>
              <w:t>spaper office would fit in very well with this unit.</w:t>
            </w:r>
          </w:p>
        </w:tc>
      </w:tr>
      <w:tr w:rsidR="00624B39" w:rsidRPr="00E53ECB" w:rsidTr="003E4007">
        <w:tc>
          <w:tcPr>
            <w:tcW w:w="10348" w:type="dxa"/>
            <w:shd w:val="clear" w:color="auto" w:fill="99FFCC"/>
          </w:tcPr>
          <w:p w:rsidR="00624B39" w:rsidRDefault="00624B39" w:rsidP="00024E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Events</w:t>
            </w:r>
          </w:p>
          <w:p w:rsidR="001954BF" w:rsidRPr="00687C63" w:rsidRDefault="00687C63" w:rsidP="00687C63">
            <w:pPr>
              <w:rPr>
                <w:rFonts w:ascii="Comic Sans MS" w:hAnsi="Comic Sans MS"/>
                <w:sz w:val="24"/>
                <w:szCs w:val="24"/>
              </w:rPr>
            </w:pPr>
            <w:r w:rsidRPr="00687C63">
              <w:rPr>
                <w:rFonts w:ascii="Comic Sans MS" w:hAnsi="Comic Sans MS"/>
                <w:sz w:val="24"/>
                <w:szCs w:val="24"/>
              </w:rPr>
              <w:t xml:space="preserve">Photographs and </w:t>
            </w:r>
            <w:r>
              <w:rPr>
                <w:rFonts w:ascii="Comic Sans MS" w:hAnsi="Comic Sans MS"/>
                <w:sz w:val="24"/>
                <w:szCs w:val="24"/>
              </w:rPr>
              <w:t xml:space="preserve">reports from educational visits </w:t>
            </w:r>
            <w:r w:rsidRPr="00687C63">
              <w:rPr>
                <w:rFonts w:ascii="Comic Sans MS" w:hAnsi="Comic Sans MS"/>
                <w:sz w:val="24"/>
                <w:szCs w:val="24"/>
              </w:rPr>
              <w:t>would make gr</w:t>
            </w:r>
            <w:r>
              <w:rPr>
                <w:rFonts w:ascii="Comic Sans MS" w:hAnsi="Comic Sans MS"/>
                <w:sz w:val="24"/>
                <w:szCs w:val="24"/>
              </w:rPr>
              <w:t xml:space="preserve">eat content for the yearbook or magazine. </w:t>
            </w:r>
            <w:r w:rsidRPr="00687C63">
              <w:rPr>
                <w:rFonts w:ascii="Comic Sans MS" w:hAnsi="Comic Sans MS"/>
                <w:sz w:val="24"/>
                <w:szCs w:val="24"/>
              </w:rPr>
              <w:t xml:space="preserve">If the magazine 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yearbook is printed externally, </w:t>
            </w:r>
            <w:r w:rsidRPr="00687C63">
              <w:rPr>
                <w:rFonts w:ascii="Comic Sans MS" w:hAnsi="Comic Sans MS"/>
                <w:sz w:val="24"/>
                <w:szCs w:val="24"/>
              </w:rPr>
              <w:t xml:space="preserve">some pupils could be </w:t>
            </w:r>
            <w:r>
              <w:rPr>
                <w:rFonts w:ascii="Comic Sans MS" w:hAnsi="Comic Sans MS"/>
                <w:sz w:val="24"/>
                <w:szCs w:val="24"/>
              </w:rPr>
              <w:t xml:space="preserve">allowed to visit the printer to </w:t>
            </w:r>
            <w:r w:rsidRPr="00687C63">
              <w:rPr>
                <w:rFonts w:ascii="Comic Sans MS" w:hAnsi="Comic Sans MS"/>
                <w:sz w:val="24"/>
                <w:szCs w:val="24"/>
              </w:rPr>
              <w:t>see the product</w:t>
            </w:r>
            <w:r>
              <w:rPr>
                <w:rFonts w:ascii="Comic Sans MS" w:hAnsi="Comic Sans MS"/>
                <w:sz w:val="24"/>
                <w:szCs w:val="24"/>
              </w:rPr>
              <w:t xml:space="preserve">ion of the magazine or yearbook </w:t>
            </w:r>
            <w:r w:rsidRPr="00687C63">
              <w:rPr>
                <w:rFonts w:ascii="Comic Sans MS" w:hAnsi="Comic Sans MS"/>
                <w:sz w:val="24"/>
                <w:szCs w:val="24"/>
              </w:rPr>
              <w:t>in action.</w:t>
            </w:r>
          </w:p>
        </w:tc>
      </w:tr>
      <w:tr w:rsidR="001954BF" w:rsidRPr="00E53ECB" w:rsidTr="001954BF">
        <w:tc>
          <w:tcPr>
            <w:tcW w:w="10348" w:type="dxa"/>
            <w:shd w:val="clear" w:color="auto" w:fill="FFFFFF" w:themeFill="background1"/>
          </w:tcPr>
          <w:p w:rsidR="001954BF" w:rsidRPr="001954BF" w:rsidRDefault="001954BF" w:rsidP="001954BF">
            <w:pPr>
              <w:tabs>
                <w:tab w:val="left" w:pos="1080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954BF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 &amp; Skills –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Basic</w:t>
            </w:r>
            <w:r w:rsidRPr="001954B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Level </w:t>
            </w:r>
          </w:p>
        </w:tc>
      </w:tr>
      <w:tr w:rsidR="001954BF" w:rsidRPr="00E53ECB" w:rsidTr="001954BF">
        <w:trPr>
          <w:trHeight w:val="70"/>
        </w:trPr>
        <w:tc>
          <w:tcPr>
            <w:tcW w:w="10348" w:type="dxa"/>
            <w:shd w:val="clear" w:color="auto" w:fill="FABF8F" w:themeFill="accent6" w:themeFillTint="99"/>
          </w:tcPr>
          <w:p w:rsidR="001954BF" w:rsidRPr="001954BF" w:rsidRDefault="001954BF" w:rsidP="001954BF">
            <w:pPr>
              <w:tabs>
                <w:tab w:val="left" w:pos="1080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</w:tc>
      </w:tr>
      <w:tr w:rsidR="001954BF" w:rsidRPr="00E53ECB" w:rsidTr="001954BF">
        <w:tc>
          <w:tcPr>
            <w:tcW w:w="10348" w:type="dxa"/>
            <w:shd w:val="clear" w:color="auto" w:fill="B2A1C7" w:themeFill="accent4" w:themeFillTint="99"/>
          </w:tcPr>
          <w:p w:rsidR="001954BF" w:rsidRDefault="001954BF" w:rsidP="001954BF">
            <w:pPr>
              <w:tabs>
                <w:tab w:val="left" w:pos="1080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954B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Skills </w:t>
            </w:r>
          </w:p>
          <w:p w:rsidR="001954BF" w:rsidRPr="001954BF" w:rsidRDefault="001954BF" w:rsidP="001954BF">
            <w:pPr>
              <w:tabs>
                <w:tab w:val="left" w:pos="1080"/>
              </w:tabs>
              <w:rPr>
                <w:rFonts w:ascii="Comic Sans MS" w:hAnsi="Comic Sans MS"/>
                <w:sz w:val="24"/>
                <w:szCs w:val="24"/>
              </w:rPr>
            </w:pPr>
            <w:r w:rsidRPr="001954BF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an I c</w:t>
            </w:r>
            <w:r w:rsidRPr="001954BF">
              <w:rPr>
                <w:rFonts w:ascii="Comic Sans MS" w:hAnsi="Comic Sans MS"/>
                <w:sz w:val="24"/>
                <w:szCs w:val="24"/>
              </w:rPr>
              <w:t>ontribute t</w:t>
            </w:r>
            <w:r>
              <w:rPr>
                <w:rFonts w:ascii="Comic Sans MS" w:hAnsi="Comic Sans MS"/>
                <w:sz w:val="24"/>
                <w:szCs w:val="24"/>
              </w:rPr>
              <w:t>o the planning of the magazine/ y</w:t>
            </w:r>
            <w:r w:rsidRPr="001954BF">
              <w:rPr>
                <w:rFonts w:ascii="Comic Sans MS" w:hAnsi="Comic Sans MS"/>
                <w:sz w:val="24"/>
                <w:szCs w:val="24"/>
              </w:rPr>
              <w:t>earbook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954BF" w:rsidRPr="001954BF" w:rsidRDefault="001954BF" w:rsidP="001954BF">
            <w:pPr>
              <w:tabs>
                <w:tab w:val="left" w:pos="1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source content for my</w:t>
            </w:r>
            <w:r w:rsidRPr="001954BF">
              <w:rPr>
                <w:rFonts w:ascii="Comic Sans MS" w:hAnsi="Comic Sans MS"/>
                <w:sz w:val="24"/>
                <w:szCs w:val="24"/>
              </w:rPr>
              <w:t xml:space="preserve"> pages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954BF" w:rsidRPr="001954BF" w:rsidRDefault="001954BF" w:rsidP="001954BF">
            <w:pPr>
              <w:tabs>
                <w:tab w:val="left" w:pos="1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w</w:t>
            </w:r>
            <w:r w:rsidRPr="001954BF">
              <w:rPr>
                <w:rFonts w:ascii="Comic Sans MS" w:hAnsi="Comic Sans MS"/>
                <w:sz w:val="24"/>
                <w:szCs w:val="24"/>
              </w:rPr>
              <w:t>ord-process text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954BF" w:rsidRPr="001954BF" w:rsidRDefault="001954BF" w:rsidP="001954BF">
            <w:pPr>
              <w:tabs>
                <w:tab w:val="left" w:pos="1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co</w:t>
            </w:r>
            <w:r w:rsidRPr="001954BF">
              <w:rPr>
                <w:rFonts w:ascii="Comic Sans MS" w:hAnsi="Comic Sans MS"/>
                <w:sz w:val="24"/>
                <w:szCs w:val="24"/>
              </w:rPr>
              <w:t>mbine words and pictures to create pages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954BF" w:rsidRPr="001954BF" w:rsidRDefault="001954BF" w:rsidP="001954BF">
            <w:pPr>
              <w:tabs>
                <w:tab w:val="left" w:pos="10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s</w:t>
            </w:r>
            <w:r w:rsidRPr="001954BF">
              <w:rPr>
                <w:rFonts w:ascii="Comic Sans MS" w:hAnsi="Comic Sans MS"/>
                <w:sz w:val="24"/>
                <w:szCs w:val="24"/>
              </w:rPr>
              <w:t>pot and correct errors in content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954BF" w:rsidRPr="001954BF" w:rsidRDefault="001954BF" w:rsidP="001954BF">
            <w:pPr>
              <w:tabs>
                <w:tab w:val="left" w:pos="1080"/>
              </w:tabs>
              <w:rPr>
                <w:rFonts w:ascii="Comic Sans MS" w:hAnsi="Comic Sans MS"/>
                <w:sz w:val="24"/>
                <w:szCs w:val="24"/>
              </w:rPr>
            </w:pPr>
            <w:r w:rsidRPr="001954BF">
              <w:rPr>
                <w:rFonts w:ascii="Comic Sans MS" w:hAnsi="Comic Sans MS"/>
                <w:sz w:val="24"/>
                <w:szCs w:val="24"/>
              </w:rPr>
              <w:lastRenderedPageBreak/>
              <w:t>C</w:t>
            </w:r>
            <w:r>
              <w:rPr>
                <w:rFonts w:ascii="Comic Sans MS" w:hAnsi="Comic Sans MS"/>
                <w:sz w:val="24"/>
                <w:szCs w:val="24"/>
              </w:rPr>
              <w:t>an I co</w:t>
            </w:r>
            <w:r w:rsidRPr="001954BF">
              <w:rPr>
                <w:rFonts w:ascii="Comic Sans MS" w:hAnsi="Comic Sans MS"/>
                <w:sz w:val="24"/>
                <w:szCs w:val="24"/>
              </w:rPr>
              <w:t>mpare the cost of printing options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</w:tr>
      <w:tr w:rsidR="001954BF" w:rsidRPr="00E53ECB" w:rsidTr="001954BF">
        <w:tc>
          <w:tcPr>
            <w:tcW w:w="10348" w:type="dxa"/>
            <w:shd w:val="clear" w:color="auto" w:fill="FFFFFF" w:themeFill="background1"/>
          </w:tcPr>
          <w:p w:rsidR="001954BF" w:rsidRPr="001954BF" w:rsidRDefault="001954BF" w:rsidP="001954BF">
            <w:pPr>
              <w:tabs>
                <w:tab w:val="left" w:pos="1080"/>
              </w:tabs>
              <w:rPr>
                <w:rFonts w:ascii="Comic Sans MS" w:hAnsi="Comic Sans MS"/>
                <w:sz w:val="24"/>
                <w:szCs w:val="24"/>
              </w:rPr>
            </w:pPr>
            <w:r w:rsidRPr="001954BF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Knowledge &amp; Skills –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Core Intermediate</w:t>
            </w:r>
            <w:r w:rsidRPr="001954B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Level</w:t>
            </w:r>
          </w:p>
        </w:tc>
      </w:tr>
      <w:tr w:rsidR="00624B39" w:rsidRPr="00E53ECB" w:rsidTr="003E4007">
        <w:tc>
          <w:tcPr>
            <w:tcW w:w="10348" w:type="dxa"/>
            <w:shd w:val="clear" w:color="auto" w:fill="FFCC99"/>
          </w:tcPr>
          <w:p w:rsidR="0064487E" w:rsidRPr="001954BF" w:rsidRDefault="00624B39" w:rsidP="004562C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</w:tc>
      </w:tr>
      <w:tr w:rsidR="00624B39" w:rsidRPr="00E53ECB" w:rsidTr="003E4007">
        <w:tc>
          <w:tcPr>
            <w:tcW w:w="10348" w:type="dxa"/>
            <w:shd w:val="clear" w:color="auto" w:fill="CC99FF"/>
          </w:tcPr>
          <w:p w:rsidR="00624B39" w:rsidRPr="00E53ECB" w:rsidRDefault="00624B39" w:rsidP="003E400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53ECB">
              <w:rPr>
                <w:rFonts w:ascii="Comic Sans MS" w:hAnsi="Comic Sans MS"/>
                <w:b/>
                <w:sz w:val="24"/>
                <w:szCs w:val="24"/>
                <w:u w:val="single"/>
              </w:rPr>
              <w:t>Skills</w:t>
            </w:r>
          </w:p>
          <w:p w:rsidR="001954BF" w:rsidRPr="00716AD6" w:rsidRDefault="001954BF" w:rsidP="001954BF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16AD6">
              <w:rPr>
                <w:rFonts w:ascii="Comic Sans MS" w:hAnsi="Comic Sans MS"/>
                <w:sz w:val="24"/>
                <w:szCs w:val="24"/>
                <w:highlight w:val="yellow"/>
              </w:rPr>
              <w:t>Can I take responsibility for developing pages for the magazine/yearbook?</w:t>
            </w:r>
          </w:p>
          <w:p w:rsidR="001954BF" w:rsidRPr="00716AD6" w:rsidRDefault="001954BF" w:rsidP="001954BF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16AD6">
              <w:rPr>
                <w:rFonts w:ascii="Comic Sans MS" w:hAnsi="Comic Sans MS"/>
                <w:sz w:val="24"/>
                <w:szCs w:val="24"/>
                <w:highlight w:val="yellow"/>
              </w:rPr>
              <w:t>Can I use collaborative software to plan and create content for my pages?</w:t>
            </w:r>
          </w:p>
          <w:p w:rsidR="001954BF" w:rsidRPr="00716AD6" w:rsidRDefault="001954BF" w:rsidP="001954BF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16AD6">
              <w:rPr>
                <w:rFonts w:ascii="Comic Sans MS" w:hAnsi="Comic Sans MS"/>
                <w:sz w:val="24"/>
                <w:szCs w:val="24"/>
                <w:highlight w:val="yellow"/>
              </w:rPr>
              <w:t>Can I word-process text quickly and to a good standard?</w:t>
            </w:r>
          </w:p>
          <w:p w:rsidR="001954BF" w:rsidRPr="00716AD6" w:rsidRDefault="001954BF" w:rsidP="001954BF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16AD6">
              <w:rPr>
                <w:rFonts w:ascii="Comic Sans MS" w:hAnsi="Comic Sans MS"/>
                <w:sz w:val="24"/>
                <w:szCs w:val="24"/>
                <w:highlight w:val="yellow"/>
              </w:rPr>
              <w:t>Can I pay attention to principles of good design when designing and creating pages or spreads?</w:t>
            </w:r>
          </w:p>
          <w:p w:rsidR="001954BF" w:rsidRPr="00716AD6" w:rsidRDefault="001954BF" w:rsidP="001954BF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16AD6">
              <w:rPr>
                <w:rFonts w:ascii="Comic Sans MS" w:hAnsi="Comic Sans MS"/>
                <w:sz w:val="24"/>
                <w:szCs w:val="24"/>
                <w:highlight w:val="yellow"/>
              </w:rPr>
              <w:t>Can I provide constructive, critical feedback to others?</w:t>
            </w:r>
          </w:p>
          <w:p w:rsidR="001954BF" w:rsidRPr="00D252D7" w:rsidRDefault="00613B07" w:rsidP="001954BF">
            <w:pPr>
              <w:rPr>
                <w:rFonts w:ascii="Comic Sans MS" w:hAnsi="Comic Sans MS"/>
                <w:sz w:val="24"/>
                <w:szCs w:val="24"/>
              </w:rPr>
            </w:pPr>
            <w:r w:rsidRPr="00716AD6">
              <w:rPr>
                <w:rFonts w:ascii="Comic Sans MS" w:hAnsi="Comic Sans MS"/>
                <w:sz w:val="24"/>
                <w:szCs w:val="24"/>
                <w:highlight w:val="yellow"/>
              </w:rPr>
              <w:t>Can I i</w:t>
            </w:r>
            <w:r w:rsidR="001954BF" w:rsidRPr="00716AD6">
              <w:rPr>
                <w:rFonts w:ascii="Comic Sans MS" w:hAnsi="Comic Sans MS"/>
                <w:sz w:val="24"/>
                <w:szCs w:val="24"/>
                <w:highlight w:val="yellow"/>
              </w:rPr>
              <w:t>dentify the best printing option</w:t>
            </w:r>
            <w:r w:rsidRPr="00716AD6">
              <w:rPr>
                <w:rFonts w:ascii="Comic Sans MS" w:hAnsi="Comic Sans MS"/>
                <w:sz w:val="24"/>
                <w:szCs w:val="24"/>
                <w:highlight w:val="yellow"/>
              </w:rPr>
              <w:t>?</w:t>
            </w:r>
            <w:bookmarkStart w:id="0" w:name="_GoBack"/>
            <w:bookmarkEnd w:id="0"/>
          </w:p>
        </w:tc>
      </w:tr>
      <w:tr w:rsidR="001954BF" w:rsidRPr="00E53ECB" w:rsidTr="001954BF">
        <w:tc>
          <w:tcPr>
            <w:tcW w:w="10348" w:type="dxa"/>
            <w:shd w:val="clear" w:color="auto" w:fill="FFFFFF" w:themeFill="background1"/>
          </w:tcPr>
          <w:p w:rsidR="001954BF" w:rsidRPr="001954BF" w:rsidRDefault="001954BF" w:rsidP="001954BF">
            <w:pPr>
              <w:tabs>
                <w:tab w:val="left" w:pos="1470"/>
              </w:tabs>
              <w:rPr>
                <w:rFonts w:ascii="Comic Sans MS" w:hAnsi="Comic Sans MS"/>
                <w:sz w:val="24"/>
                <w:szCs w:val="24"/>
              </w:rPr>
            </w:pPr>
            <w:r w:rsidRPr="001954BF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 &amp; Skills –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Advanced</w:t>
            </w:r>
            <w:r w:rsidRPr="001954B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Level</w:t>
            </w:r>
          </w:p>
        </w:tc>
      </w:tr>
      <w:tr w:rsidR="001954BF" w:rsidRPr="00E53ECB" w:rsidTr="00613B07">
        <w:tc>
          <w:tcPr>
            <w:tcW w:w="10348" w:type="dxa"/>
            <w:shd w:val="clear" w:color="auto" w:fill="FABF8F" w:themeFill="accent6" w:themeFillTint="99"/>
          </w:tcPr>
          <w:p w:rsidR="001954BF" w:rsidRPr="001954BF" w:rsidRDefault="001954BF" w:rsidP="001954BF">
            <w:pPr>
              <w:tabs>
                <w:tab w:val="left" w:pos="1470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954BF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</w:tc>
      </w:tr>
      <w:tr w:rsidR="001954BF" w:rsidRPr="00E53ECB" w:rsidTr="00613B07">
        <w:tc>
          <w:tcPr>
            <w:tcW w:w="10348" w:type="dxa"/>
            <w:shd w:val="clear" w:color="auto" w:fill="B2A1C7" w:themeFill="accent4" w:themeFillTint="99"/>
          </w:tcPr>
          <w:p w:rsidR="001954BF" w:rsidRDefault="001954BF" w:rsidP="001954BF">
            <w:pPr>
              <w:tabs>
                <w:tab w:val="left" w:pos="1470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Skills </w:t>
            </w:r>
          </w:p>
          <w:p w:rsidR="00613B07" w:rsidRPr="00613B07" w:rsidRDefault="00613B07" w:rsidP="00613B07">
            <w:pPr>
              <w:tabs>
                <w:tab w:val="left" w:pos="147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t</w:t>
            </w:r>
            <w:r w:rsidRPr="00613B07">
              <w:rPr>
                <w:rFonts w:ascii="Comic Sans MS" w:hAnsi="Comic Sans MS"/>
                <w:sz w:val="24"/>
                <w:szCs w:val="24"/>
              </w:rPr>
              <w:t>ake a lead in the development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the </w:t>
            </w:r>
            <w:r w:rsidRPr="00613B07">
              <w:rPr>
                <w:rFonts w:ascii="Comic Sans MS" w:hAnsi="Comic Sans MS"/>
                <w:sz w:val="24"/>
                <w:szCs w:val="24"/>
              </w:rPr>
              <w:t>magazine/yearbook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613B07" w:rsidRPr="00613B07" w:rsidRDefault="00613B07" w:rsidP="00613B07">
            <w:pPr>
              <w:tabs>
                <w:tab w:val="left" w:pos="147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t</w:t>
            </w:r>
            <w:r w:rsidRPr="00613B07">
              <w:rPr>
                <w:rFonts w:ascii="Comic Sans MS" w:hAnsi="Comic Sans MS"/>
                <w:sz w:val="24"/>
                <w:szCs w:val="24"/>
              </w:rPr>
              <w:t>hink critically about the quality of content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613B07" w:rsidRPr="00613B07" w:rsidRDefault="00613B07" w:rsidP="00613B07">
            <w:pPr>
              <w:tabs>
                <w:tab w:val="left" w:pos="147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w</w:t>
            </w:r>
            <w:r w:rsidRPr="00613B07">
              <w:rPr>
                <w:rFonts w:ascii="Comic Sans MS" w:hAnsi="Comic Sans MS"/>
                <w:sz w:val="24"/>
                <w:szCs w:val="24"/>
              </w:rPr>
              <w:t>ord-proces</w:t>
            </w:r>
            <w:r>
              <w:rPr>
                <w:rFonts w:ascii="Comic Sans MS" w:hAnsi="Comic Sans MS"/>
                <w:sz w:val="24"/>
                <w:szCs w:val="24"/>
              </w:rPr>
              <w:t xml:space="preserve">s text, taking into account the needs of my </w:t>
            </w:r>
            <w:r w:rsidRPr="00613B07">
              <w:rPr>
                <w:rFonts w:ascii="Comic Sans MS" w:hAnsi="Comic Sans MS"/>
                <w:sz w:val="24"/>
                <w:szCs w:val="24"/>
              </w:rPr>
              <w:t>audience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613B07" w:rsidRPr="00613B07" w:rsidRDefault="00613B07" w:rsidP="00613B07">
            <w:pPr>
              <w:tabs>
                <w:tab w:val="left" w:pos="147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l</w:t>
            </w:r>
            <w:r w:rsidRPr="00613B07">
              <w:rPr>
                <w:rFonts w:ascii="Comic Sans MS" w:hAnsi="Comic Sans MS"/>
                <w:sz w:val="24"/>
                <w:szCs w:val="24"/>
              </w:rPr>
              <w:t>ead the o</w:t>
            </w:r>
            <w:r>
              <w:rPr>
                <w:rFonts w:ascii="Comic Sans MS" w:hAnsi="Comic Sans MS"/>
                <w:sz w:val="24"/>
                <w:szCs w:val="24"/>
              </w:rPr>
              <w:t xml:space="preserve">verall structure and design for </w:t>
            </w:r>
            <w:r w:rsidRPr="00613B07">
              <w:rPr>
                <w:rFonts w:ascii="Comic Sans MS" w:hAnsi="Comic Sans MS"/>
                <w:sz w:val="24"/>
                <w:szCs w:val="24"/>
              </w:rPr>
              <w:t>the magazine/yearbook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613B07" w:rsidRPr="00613B07" w:rsidRDefault="00613B07" w:rsidP="00613B07">
            <w:pPr>
              <w:tabs>
                <w:tab w:val="left" w:pos="147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I t</w:t>
            </w:r>
            <w:r w:rsidRPr="00613B07">
              <w:rPr>
                <w:rFonts w:ascii="Comic Sans MS" w:hAnsi="Comic Sans MS"/>
                <w:sz w:val="24"/>
                <w:szCs w:val="24"/>
              </w:rPr>
              <w:t>ake a lead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ensuring the content of the </w:t>
            </w:r>
            <w:r w:rsidRPr="00613B07">
              <w:rPr>
                <w:rFonts w:ascii="Comic Sans MS" w:hAnsi="Comic Sans MS"/>
                <w:sz w:val="24"/>
                <w:szCs w:val="24"/>
              </w:rPr>
              <w:t>whole maga</w:t>
            </w:r>
            <w:r>
              <w:rPr>
                <w:rFonts w:ascii="Comic Sans MS" w:hAnsi="Comic Sans MS"/>
                <w:sz w:val="24"/>
                <w:szCs w:val="24"/>
              </w:rPr>
              <w:t>zine/yearbook is of the highest standard?</w:t>
            </w:r>
          </w:p>
        </w:tc>
      </w:tr>
    </w:tbl>
    <w:p w:rsidR="001E37A1" w:rsidRDefault="001E37A1"/>
    <w:sectPr w:rsidR="001E37A1" w:rsidSect="00624B3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D71"/>
    <w:multiLevelType w:val="hybridMultilevel"/>
    <w:tmpl w:val="D67A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39"/>
    <w:rsid w:val="00024E34"/>
    <w:rsid w:val="001954BF"/>
    <w:rsid w:val="001E37A1"/>
    <w:rsid w:val="001E6E1F"/>
    <w:rsid w:val="002128B5"/>
    <w:rsid w:val="0028450B"/>
    <w:rsid w:val="002B4C29"/>
    <w:rsid w:val="00316479"/>
    <w:rsid w:val="0032024E"/>
    <w:rsid w:val="004562C2"/>
    <w:rsid w:val="00465622"/>
    <w:rsid w:val="0048689D"/>
    <w:rsid w:val="004E3A66"/>
    <w:rsid w:val="00502F30"/>
    <w:rsid w:val="00510C9A"/>
    <w:rsid w:val="00582A5A"/>
    <w:rsid w:val="00613B07"/>
    <w:rsid w:val="00624B39"/>
    <w:rsid w:val="0064487E"/>
    <w:rsid w:val="00687C63"/>
    <w:rsid w:val="006E0264"/>
    <w:rsid w:val="00716AD6"/>
    <w:rsid w:val="007307C9"/>
    <w:rsid w:val="009022DD"/>
    <w:rsid w:val="00A656B1"/>
    <w:rsid w:val="00AD530F"/>
    <w:rsid w:val="00AD78C3"/>
    <w:rsid w:val="00B26F8B"/>
    <w:rsid w:val="00B44FD0"/>
    <w:rsid w:val="00C9059F"/>
    <w:rsid w:val="00C9681D"/>
    <w:rsid w:val="00D252D7"/>
    <w:rsid w:val="00D33DF2"/>
    <w:rsid w:val="00D552EA"/>
    <w:rsid w:val="00E15D00"/>
    <w:rsid w:val="00EA349E"/>
    <w:rsid w:val="00E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B660A-E41A-4325-B428-4627E919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B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sch8753139</dc:creator>
  <cp:lastModifiedBy>D Slater</cp:lastModifiedBy>
  <cp:revision>3</cp:revision>
  <cp:lastPrinted>2019-07-08T12:14:00Z</cp:lastPrinted>
  <dcterms:created xsi:type="dcterms:W3CDTF">2020-05-01T14:40:00Z</dcterms:created>
  <dcterms:modified xsi:type="dcterms:W3CDTF">2021-03-24T14:21:00Z</dcterms:modified>
</cp:coreProperties>
</file>