
<file path=[Content_Types].xml><?xml version="1.0" encoding="utf-8"?>
<Types xmlns="http://schemas.openxmlformats.org/package/2006/content-types">
  <Default Extension="jfif" ContentType="image/jpe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bookmarkStart w:id="0" w:name="_GoBack"/>
          <w:bookmarkEnd w:id="0"/>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2F5CA8" w:rsidP="00A14A82">
                                  <w:pPr>
                                    <w:jc w:val="right"/>
                                    <w:rPr>
                                      <w:rFonts w:ascii="Times New Roman" w:hAnsi="Times New Roman" w:cs="Times New Roman"/>
                                      <w:sz w:val="28"/>
                                      <w:szCs w:val="28"/>
                                    </w:rPr>
                                  </w:pPr>
                                  <w:r>
                                    <w:rPr>
                                      <w:rFonts w:ascii="Times New Roman" w:hAnsi="Times New Roman" w:cs="Times New Roman"/>
                                      <w:sz w:val="28"/>
                                      <w:szCs w:val="28"/>
                                    </w:rPr>
                                    <w:t>May</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2F5CA8" w:rsidP="00A14A82">
                            <w:pPr>
                              <w:jc w:val="right"/>
                              <w:rPr>
                                <w:rFonts w:ascii="Times New Roman" w:hAnsi="Times New Roman" w:cs="Times New Roman"/>
                                <w:sz w:val="28"/>
                                <w:szCs w:val="28"/>
                              </w:rPr>
                            </w:pPr>
                            <w:r>
                              <w:rPr>
                                <w:rFonts w:ascii="Times New Roman" w:hAnsi="Times New Roman" w:cs="Times New Roman"/>
                                <w:sz w:val="28"/>
                                <w:szCs w:val="28"/>
                              </w:rPr>
                              <w:t>May</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85342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A7749D" w:rsidRDefault="00A7749D" w:rsidP="002F5CA8">
                                  <w:pPr>
                                    <w:rPr>
                                      <w:rFonts w:asciiTheme="minorHAnsi" w:hAnsiTheme="minorHAnsi"/>
                                      <w:szCs w:val="24"/>
                                    </w:rPr>
                                  </w:pPr>
                                </w:p>
                                <w:p w:rsidR="00A46A2F" w:rsidRDefault="00281785" w:rsidP="00CD6AA5">
                                  <w:pPr>
                                    <w:jc w:val="center"/>
                                    <w:rPr>
                                      <w:rFonts w:asciiTheme="minorHAnsi" w:hAnsiTheme="minorHAnsi"/>
                                      <w:szCs w:val="24"/>
                                    </w:rPr>
                                  </w:pPr>
                                  <w:r>
                                    <w:rPr>
                                      <w:rFonts w:asciiTheme="minorHAnsi" w:hAnsiTheme="minorHAnsi"/>
                                      <w:szCs w:val="24"/>
                                    </w:rPr>
                                    <w:t xml:space="preserve">May – 100 miles in May for Mind </w:t>
                                  </w:r>
                                </w:p>
                                <w:p w:rsidR="00A46A2F" w:rsidRPr="00A7749D" w:rsidRDefault="00A46A2F"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Default="00CD6AA5"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Monday 14</w:t>
                                  </w:r>
                                  <w:r w:rsidRPr="002F5CA8">
                                    <w:rPr>
                                      <w:rFonts w:asciiTheme="minorHAnsi" w:hAnsiTheme="minorHAnsi"/>
                                      <w:szCs w:val="24"/>
                                      <w:vertAlign w:val="superscript"/>
                                    </w:rPr>
                                    <w:t>th</w:t>
                                  </w:r>
                                  <w:r>
                                    <w:rPr>
                                      <w:rFonts w:asciiTheme="minorHAnsi" w:hAnsiTheme="minorHAnsi"/>
                                      <w:szCs w:val="24"/>
                                    </w:rPr>
                                    <w:t xml:space="preserve"> June- Back to school</w:t>
                                  </w:r>
                                </w:p>
                                <w:p w:rsidR="002F5CA8" w:rsidRDefault="002F5CA8"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Tuesday 15</w:t>
                                  </w:r>
                                  <w:r w:rsidRPr="002F5CA8">
                                    <w:rPr>
                                      <w:rFonts w:asciiTheme="minorHAnsi" w:hAnsiTheme="minorHAnsi"/>
                                      <w:szCs w:val="24"/>
                                      <w:vertAlign w:val="superscript"/>
                                    </w:rPr>
                                    <w:t>th</w:t>
                                  </w:r>
                                  <w:r>
                                    <w:rPr>
                                      <w:rFonts w:asciiTheme="minorHAnsi" w:hAnsiTheme="minorHAnsi"/>
                                      <w:szCs w:val="24"/>
                                    </w:rPr>
                                    <w:t xml:space="preserve"> June – School Photographs, individual and class</w:t>
                                  </w:r>
                                </w:p>
                                <w:p w:rsidR="002F5CA8" w:rsidRDefault="002F5CA8"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Parent Council – Wednesday 23</w:t>
                                  </w:r>
                                  <w:r w:rsidRPr="002F5CA8">
                                    <w:rPr>
                                      <w:rFonts w:asciiTheme="minorHAnsi" w:hAnsiTheme="minorHAnsi"/>
                                      <w:szCs w:val="24"/>
                                      <w:vertAlign w:val="superscript"/>
                                    </w:rPr>
                                    <w:t>rd</w:t>
                                  </w:r>
                                  <w:r>
                                    <w:rPr>
                                      <w:rFonts w:asciiTheme="minorHAnsi" w:hAnsiTheme="minorHAnsi"/>
                                      <w:szCs w:val="24"/>
                                    </w:rPr>
                                    <w:t xml:space="preserve"> June 6.30pm</w:t>
                                  </w:r>
                                </w:p>
                                <w:p w:rsidR="000D6587" w:rsidRDefault="000D6587" w:rsidP="00CD6AA5">
                                  <w:pPr>
                                    <w:jc w:val="center"/>
                                    <w:rPr>
                                      <w:rFonts w:asciiTheme="minorHAnsi" w:hAnsiTheme="minorHAnsi"/>
                                      <w:szCs w:val="24"/>
                                    </w:rPr>
                                  </w:pPr>
                                </w:p>
                                <w:p w:rsidR="000D6587" w:rsidRDefault="000D6587" w:rsidP="00CD6AA5">
                                  <w:pPr>
                                    <w:jc w:val="center"/>
                                    <w:rPr>
                                      <w:rFonts w:asciiTheme="minorHAnsi" w:hAnsiTheme="minorHAnsi"/>
                                      <w:szCs w:val="24"/>
                                    </w:rPr>
                                  </w:pPr>
                                  <w:r>
                                    <w:rPr>
                                      <w:rFonts w:asciiTheme="minorHAnsi" w:hAnsiTheme="minorHAnsi"/>
                                      <w:szCs w:val="24"/>
                                    </w:rPr>
                                    <w:t>Sports Day – Monday 12</w:t>
                                  </w:r>
                                  <w:r w:rsidRPr="000D6587">
                                    <w:rPr>
                                      <w:rFonts w:asciiTheme="minorHAnsi" w:hAnsiTheme="minorHAnsi"/>
                                      <w:szCs w:val="24"/>
                                      <w:vertAlign w:val="superscript"/>
                                    </w:rPr>
                                    <w:t>th</w:t>
                                  </w:r>
                                  <w:r>
                                    <w:rPr>
                                      <w:rFonts w:asciiTheme="minorHAnsi" w:hAnsiTheme="minorHAnsi"/>
                                      <w:szCs w:val="24"/>
                                    </w:rPr>
                                    <w:t xml:space="preserve"> July</w:t>
                                  </w:r>
                                </w:p>
                                <w:p w:rsidR="000D6587" w:rsidRDefault="000D6587" w:rsidP="00CD6AA5">
                                  <w:pPr>
                                    <w:jc w:val="center"/>
                                    <w:rPr>
                                      <w:rFonts w:asciiTheme="minorHAnsi" w:hAnsiTheme="minorHAnsi"/>
                                      <w:szCs w:val="24"/>
                                    </w:rPr>
                                  </w:pPr>
                                  <w:r>
                                    <w:rPr>
                                      <w:rFonts w:asciiTheme="minorHAnsi" w:hAnsiTheme="minorHAnsi"/>
                                      <w:szCs w:val="24"/>
                                    </w:rPr>
                                    <w:t>Provisional Sports Day – Wednesday 14</w:t>
                                  </w:r>
                                  <w:r w:rsidRPr="000D6587">
                                    <w:rPr>
                                      <w:rFonts w:asciiTheme="minorHAnsi" w:hAnsiTheme="minorHAnsi"/>
                                      <w:szCs w:val="24"/>
                                      <w:vertAlign w:val="superscript"/>
                                    </w:rPr>
                                    <w:t>th</w:t>
                                  </w:r>
                                  <w:r>
                                    <w:rPr>
                                      <w:rFonts w:asciiTheme="minorHAnsi" w:hAnsiTheme="minorHAnsi"/>
                                      <w:szCs w:val="24"/>
                                    </w:rPr>
                                    <w:t xml:space="preserve"> July </w:t>
                                  </w:r>
                                </w:p>
                                <w:p w:rsidR="000D6587" w:rsidRDefault="000D6587" w:rsidP="00CD6AA5">
                                  <w:pPr>
                                    <w:jc w:val="center"/>
                                    <w:rPr>
                                      <w:rFonts w:asciiTheme="minorHAnsi" w:hAnsiTheme="minorHAnsi"/>
                                      <w:szCs w:val="24"/>
                                    </w:rPr>
                                  </w:pPr>
                                </w:p>
                                <w:p w:rsidR="000D6587" w:rsidRDefault="000D6587" w:rsidP="00CD6AA5">
                                  <w:pPr>
                                    <w:jc w:val="center"/>
                                    <w:rPr>
                                      <w:rFonts w:asciiTheme="minorHAnsi" w:hAnsiTheme="minorHAnsi"/>
                                      <w:szCs w:val="24"/>
                                    </w:rPr>
                                  </w:pPr>
                                  <w:r>
                                    <w:rPr>
                                      <w:rFonts w:asciiTheme="minorHAnsi" w:hAnsiTheme="minorHAnsi"/>
                                      <w:szCs w:val="24"/>
                                    </w:rPr>
                                    <w:t>Year 6 Mystery Trip – Tuesday 13</w:t>
                                  </w:r>
                                  <w:r w:rsidRPr="000D6587">
                                    <w:rPr>
                                      <w:rFonts w:asciiTheme="minorHAnsi" w:hAnsiTheme="minorHAnsi"/>
                                      <w:szCs w:val="24"/>
                                      <w:vertAlign w:val="superscript"/>
                                    </w:rPr>
                                    <w:t>th</w:t>
                                  </w:r>
                                  <w:r>
                                    <w:rPr>
                                      <w:rFonts w:asciiTheme="minorHAnsi" w:hAnsiTheme="minorHAnsi"/>
                                      <w:szCs w:val="24"/>
                                    </w:rPr>
                                    <w:t xml:space="preserve"> July </w:t>
                                  </w:r>
                                </w:p>
                                <w:p w:rsidR="000D6587" w:rsidRDefault="000D6587"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A7749D" w:rsidRDefault="00A7749D" w:rsidP="002F5CA8">
                            <w:pPr>
                              <w:rPr>
                                <w:rFonts w:asciiTheme="minorHAnsi" w:hAnsiTheme="minorHAnsi"/>
                                <w:szCs w:val="24"/>
                              </w:rPr>
                            </w:pPr>
                          </w:p>
                          <w:p w:rsidR="00A46A2F" w:rsidRDefault="00281785" w:rsidP="00CD6AA5">
                            <w:pPr>
                              <w:jc w:val="center"/>
                              <w:rPr>
                                <w:rFonts w:asciiTheme="minorHAnsi" w:hAnsiTheme="minorHAnsi"/>
                                <w:szCs w:val="24"/>
                              </w:rPr>
                            </w:pPr>
                            <w:r>
                              <w:rPr>
                                <w:rFonts w:asciiTheme="minorHAnsi" w:hAnsiTheme="minorHAnsi"/>
                                <w:szCs w:val="24"/>
                              </w:rPr>
                              <w:t xml:space="preserve">May – 100 miles in May for Mind </w:t>
                            </w:r>
                          </w:p>
                          <w:p w:rsidR="00A46A2F" w:rsidRPr="00A7749D" w:rsidRDefault="00A46A2F"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Default="00CD6AA5"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Monday 14</w:t>
                            </w:r>
                            <w:r w:rsidRPr="002F5CA8">
                              <w:rPr>
                                <w:rFonts w:asciiTheme="minorHAnsi" w:hAnsiTheme="minorHAnsi"/>
                                <w:szCs w:val="24"/>
                                <w:vertAlign w:val="superscript"/>
                              </w:rPr>
                              <w:t>th</w:t>
                            </w:r>
                            <w:r>
                              <w:rPr>
                                <w:rFonts w:asciiTheme="minorHAnsi" w:hAnsiTheme="minorHAnsi"/>
                                <w:szCs w:val="24"/>
                              </w:rPr>
                              <w:t xml:space="preserve"> June- Back to school</w:t>
                            </w:r>
                          </w:p>
                          <w:p w:rsidR="002F5CA8" w:rsidRDefault="002F5CA8"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Tuesday 15</w:t>
                            </w:r>
                            <w:r w:rsidRPr="002F5CA8">
                              <w:rPr>
                                <w:rFonts w:asciiTheme="minorHAnsi" w:hAnsiTheme="minorHAnsi"/>
                                <w:szCs w:val="24"/>
                                <w:vertAlign w:val="superscript"/>
                              </w:rPr>
                              <w:t>th</w:t>
                            </w:r>
                            <w:r>
                              <w:rPr>
                                <w:rFonts w:asciiTheme="minorHAnsi" w:hAnsiTheme="minorHAnsi"/>
                                <w:szCs w:val="24"/>
                              </w:rPr>
                              <w:t xml:space="preserve"> June – School Photographs, individual and class</w:t>
                            </w:r>
                          </w:p>
                          <w:p w:rsidR="002F5CA8" w:rsidRDefault="002F5CA8" w:rsidP="00CD6AA5">
                            <w:pPr>
                              <w:jc w:val="center"/>
                              <w:rPr>
                                <w:rFonts w:asciiTheme="minorHAnsi" w:hAnsiTheme="minorHAnsi"/>
                                <w:szCs w:val="24"/>
                              </w:rPr>
                            </w:pPr>
                          </w:p>
                          <w:p w:rsidR="002F5CA8" w:rsidRDefault="002F5CA8" w:rsidP="00CD6AA5">
                            <w:pPr>
                              <w:jc w:val="center"/>
                              <w:rPr>
                                <w:rFonts w:asciiTheme="minorHAnsi" w:hAnsiTheme="minorHAnsi"/>
                                <w:szCs w:val="24"/>
                              </w:rPr>
                            </w:pPr>
                            <w:r>
                              <w:rPr>
                                <w:rFonts w:asciiTheme="minorHAnsi" w:hAnsiTheme="minorHAnsi"/>
                                <w:szCs w:val="24"/>
                              </w:rPr>
                              <w:t>Parent Council – Wednesday 23</w:t>
                            </w:r>
                            <w:r w:rsidRPr="002F5CA8">
                              <w:rPr>
                                <w:rFonts w:asciiTheme="minorHAnsi" w:hAnsiTheme="minorHAnsi"/>
                                <w:szCs w:val="24"/>
                                <w:vertAlign w:val="superscript"/>
                              </w:rPr>
                              <w:t>rd</w:t>
                            </w:r>
                            <w:r>
                              <w:rPr>
                                <w:rFonts w:asciiTheme="minorHAnsi" w:hAnsiTheme="minorHAnsi"/>
                                <w:szCs w:val="24"/>
                              </w:rPr>
                              <w:t xml:space="preserve"> June 6.30pm</w:t>
                            </w:r>
                          </w:p>
                          <w:p w:rsidR="000D6587" w:rsidRDefault="000D6587" w:rsidP="00CD6AA5">
                            <w:pPr>
                              <w:jc w:val="center"/>
                              <w:rPr>
                                <w:rFonts w:asciiTheme="minorHAnsi" w:hAnsiTheme="minorHAnsi"/>
                                <w:szCs w:val="24"/>
                              </w:rPr>
                            </w:pPr>
                          </w:p>
                          <w:p w:rsidR="000D6587" w:rsidRDefault="000D6587" w:rsidP="00CD6AA5">
                            <w:pPr>
                              <w:jc w:val="center"/>
                              <w:rPr>
                                <w:rFonts w:asciiTheme="minorHAnsi" w:hAnsiTheme="minorHAnsi"/>
                                <w:szCs w:val="24"/>
                              </w:rPr>
                            </w:pPr>
                            <w:r>
                              <w:rPr>
                                <w:rFonts w:asciiTheme="minorHAnsi" w:hAnsiTheme="minorHAnsi"/>
                                <w:szCs w:val="24"/>
                              </w:rPr>
                              <w:t>Sports Day – Monday 12</w:t>
                            </w:r>
                            <w:r w:rsidRPr="000D6587">
                              <w:rPr>
                                <w:rFonts w:asciiTheme="minorHAnsi" w:hAnsiTheme="minorHAnsi"/>
                                <w:szCs w:val="24"/>
                                <w:vertAlign w:val="superscript"/>
                              </w:rPr>
                              <w:t>th</w:t>
                            </w:r>
                            <w:r>
                              <w:rPr>
                                <w:rFonts w:asciiTheme="minorHAnsi" w:hAnsiTheme="minorHAnsi"/>
                                <w:szCs w:val="24"/>
                              </w:rPr>
                              <w:t xml:space="preserve"> July</w:t>
                            </w:r>
                          </w:p>
                          <w:p w:rsidR="000D6587" w:rsidRDefault="000D6587" w:rsidP="00CD6AA5">
                            <w:pPr>
                              <w:jc w:val="center"/>
                              <w:rPr>
                                <w:rFonts w:asciiTheme="minorHAnsi" w:hAnsiTheme="minorHAnsi"/>
                                <w:szCs w:val="24"/>
                              </w:rPr>
                            </w:pPr>
                            <w:r>
                              <w:rPr>
                                <w:rFonts w:asciiTheme="minorHAnsi" w:hAnsiTheme="minorHAnsi"/>
                                <w:szCs w:val="24"/>
                              </w:rPr>
                              <w:t>Provisional Sports Day – Wednesday 14</w:t>
                            </w:r>
                            <w:r w:rsidRPr="000D6587">
                              <w:rPr>
                                <w:rFonts w:asciiTheme="minorHAnsi" w:hAnsiTheme="minorHAnsi"/>
                                <w:szCs w:val="24"/>
                                <w:vertAlign w:val="superscript"/>
                              </w:rPr>
                              <w:t>th</w:t>
                            </w:r>
                            <w:r>
                              <w:rPr>
                                <w:rFonts w:asciiTheme="minorHAnsi" w:hAnsiTheme="minorHAnsi"/>
                                <w:szCs w:val="24"/>
                              </w:rPr>
                              <w:t xml:space="preserve"> July </w:t>
                            </w:r>
                          </w:p>
                          <w:p w:rsidR="000D6587" w:rsidRDefault="000D6587" w:rsidP="00CD6AA5">
                            <w:pPr>
                              <w:jc w:val="center"/>
                              <w:rPr>
                                <w:rFonts w:asciiTheme="minorHAnsi" w:hAnsiTheme="minorHAnsi"/>
                                <w:szCs w:val="24"/>
                              </w:rPr>
                            </w:pPr>
                          </w:p>
                          <w:p w:rsidR="000D6587" w:rsidRDefault="000D6587" w:rsidP="00CD6AA5">
                            <w:pPr>
                              <w:jc w:val="center"/>
                              <w:rPr>
                                <w:rFonts w:asciiTheme="minorHAnsi" w:hAnsiTheme="minorHAnsi"/>
                                <w:szCs w:val="24"/>
                              </w:rPr>
                            </w:pPr>
                            <w:r>
                              <w:rPr>
                                <w:rFonts w:asciiTheme="minorHAnsi" w:hAnsiTheme="minorHAnsi"/>
                                <w:szCs w:val="24"/>
                              </w:rPr>
                              <w:t>Year 6 Mystery Trip – Tuesday 13</w:t>
                            </w:r>
                            <w:r w:rsidRPr="000D6587">
                              <w:rPr>
                                <w:rFonts w:asciiTheme="minorHAnsi" w:hAnsiTheme="minorHAnsi"/>
                                <w:szCs w:val="24"/>
                                <w:vertAlign w:val="superscript"/>
                              </w:rPr>
                              <w:t>th</w:t>
                            </w:r>
                            <w:r>
                              <w:rPr>
                                <w:rFonts w:asciiTheme="minorHAnsi" w:hAnsiTheme="minorHAnsi"/>
                                <w:szCs w:val="24"/>
                              </w:rPr>
                              <w:t xml:space="preserve"> July </w:t>
                            </w:r>
                          </w:p>
                          <w:p w:rsidR="000D6587" w:rsidRDefault="000D6587"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DD9B92"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17270E" w:rsidRDefault="00201205" w:rsidP="00524D86">
            <w:pPr>
              <w:jc w:val="both"/>
              <w:rPr>
                <w:sz w:val="18"/>
                <w:szCs w:val="18"/>
              </w:rPr>
            </w:pPr>
          </w:p>
          <w:p w:rsidR="00786284" w:rsidRPr="0017270E" w:rsidRDefault="00786284" w:rsidP="00786284">
            <w:pPr>
              <w:widowControl w:val="0"/>
              <w:jc w:val="both"/>
              <w:rPr>
                <w:sz w:val="18"/>
                <w:szCs w:val="18"/>
              </w:rPr>
            </w:pPr>
          </w:p>
          <w:p w:rsidR="00CD6AA5" w:rsidRPr="0017270E" w:rsidRDefault="00CD6AA5" w:rsidP="00786284">
            <w:pPr>
              <w:widowControl w:val="0"/>
              <w:jc w:val="both"/>
              <w:rPr>
                <w:sz w:val="18"/>
                <w:szCs w:val="18"/>
              </w:rPr>
            </w:pPr>
          </w:p>
          <w:p w:rsidR="00A14A82" w:rsidRPr="0017270E" w:rsidRDefault="0010533D" w:rsidP="00786284">
            <w:pPr>
              <w:widowControl w:val="0"/>
              <w:jc w:val="both"/>
              <w:rPr>
                <w:sz w:val="18"/>
                <w:szCs w:val="18"/>
              </w:rPr>
            </w:pPr>
            <w:r w:rsidRPr="0017270E">
              <w:rPr>
                <w:sz w:val="18"/>
                <w:szCs w:val="18"/>
              </w:rPr>
              <w:t>Dear Parents and Carers,</w:t>
            </w:r>
          </w:p>
          <w:p w:rsidR="001E605D" w:rsidRPr="0017270E" w:rsidRDefault="009731A2" w:rsidP="00786284">
            <w:pPr>
              <w:widowControl w:val="0"/>
              <w:jc w:val="both"/>
              <w:rPr>
                <w:sz w:val="18"/>
                <w:szCs w:val="18"/>
              </w:rPr>
            </w:pPr>
            <w:r w:rsidRPr="0017270E">
              <w:rPr>
                <w:sz w:val="18"/>
                <w:szCs w:val="18"/>
              </w:rPr>
              <w:t xml:space="preserve">I must say, it is lovely to get to the end of a half term without any disruption to school life! Advice from the local authority is that we still need to continue to </w:t>
            </w:r>
            <w:r w:rsidR="0067174F" w:rsidRPr="0017270E">
              <w:rPr>
                <w:sz w:val="18"/>
                <w:szCs w:val="18"/>
              </w:rPr>
              <w:t xml:space="preserve">operate in class bubbles in </w:t>
            </w:r>
            <w:r w:rsidRPr="0017270E">
              <w:rPr>
                <w:sz w:val="18"/>
                <w:szCs w:val="18"/>
              </w:rPr>
              <w:t xml:space="preserve">classrooms and outside. This is due to the new Covid variant that has recently come to light and the rising positive cases in the north of our area. </w:t>
            </w:r>
          </w:p>
          <w:p w:rsidR="009731A2" w:rsidRPr="0017270E" w:rsidRDefault="009731A2" w:rsidP="00786284">
            <w:pPr>
              <w:widowControl w:val="0"/>
              <w:jc w:val="both"/>
              <w:rPr>
                <w:sz w:val="18"/>
                <w:szCs w:val="18"/>
              </w:rPr>
            </w:pPr>
            <w:r w:rsidRPr="0017270E">
              <w:rPr>
                <w:sz w:val="18"/>
                <w:szCs w:val="18"/>
              </w:rPr>
              <w:t>When the weat</w:t>
            </w:r>
            <w:r w:rsidR="000D6587" w:rsidRPr="0017270E">
              <w:rPr>
                <w:sz w:val="18"/>
                <w:szCs w:val="18"/>
              </w:rPr>
              <w:t>her finally decides to brighten up</w:t>
            </w:r>
            <w:r w:rsidRPr="0017270E">
              <w:rPr>
                <w:sz w:val="18"/>
                <w:szCs w:val="18"/>
              </w:rPr>
              <w:t xml:space="preserve"> we will all be able to meet as a school outside on the field. This is something I know we will be looking forward to doing. </w:t>
            </w:r>
          </w:p>
          <w:p w:rsidR="009731A2" w:rsidRPr="0017270E" w:rsidRDefault="009731A2" w:rsidP="00786284">
            <w:pPr>
              <w:widowControl w:val="0"/>
              <w:jc w:val="both"/>
              <w:rPr>
                <w:sz w:val="18"/>
                <w:szCs w:val="18"/>
              </w:rPr>
            </w:pPr>
            <w:r w:rsidRPr="0017270E">
              <w:rPr>
                <w:sz w:val="18"/>
                <w:szCs w:val="18"/>
              </w:rPr>
              <w:t xml:space="preserve">Thank you for all your </w:t>
            </w:r>
            <w:r w:rsidR="006506CD" w:rsidRPr="0017270E">
              <w:rPr>
                <w:sz w:val="18"/>
                <w:szCs w:val="18"/>
              </w:rPr>
              <w:t xml:space="preserve">continued </w:t>
            </w:r>
            <w:r w:rsidRPr="0017270E">
              <w:rPr>
                <w:sz w:val="18"/>
                <w:szCs w:val="18"/>
              </w:rPr>
              <w:t xml:space="preserve">support with drop off and pick up. </w:t>
            </w:r>
          </w:p>
          <w:p w:rsidR="000D6587" w:rsidRPr="0017270E" w:rsidRDefault="009731A2" w:rsidP="00786284">
            <w:pPr>
              <w:widowControl w:val="0"/>
              <w:jc w:val="both"/>
              <w:rPr>
                <w:sz w:val="18"/>
                <w:szCs w:val="18"/>
              </w:rPr>
            </w:pPr>
            <w:r w:rsidRPr="0017270E">
              <w:rPr>
                <w:sz w:val="18"/>
                <w:szCs w:val="18"/>
              </w:rPr>
              <w:t xml:space="preserve">From </w:t>
            </w:r>
            <w:r w:rsidR="000D6587" w:rsidRPr="0017270E">
              <w:rPr>
                <w:sz w:val="18"/>
                <w:szCs w:val="18"/>
              </w:rPr>
              <w:t>September,</w:t>
            </w:r>
            <w:r w:rsidRPr="0017270E">
              <w:rPr>
                <w:sz w:val="18"/>
                <w:szCs w:val="18"/>
              </w:rPr>
              <w:t xml:space="preserve"> we are looking to continue the drop off system in the morning. Feedback from parents has been positive and it has certainly eased the congestion and parking along Bridgemere Lane in the morning.</w:t>
            </w:r>
          </w:p>
          <w:p w:rsidR="009731A2" w:rsidRPr="0017270E" w:rsidRDefault="009731A2" w:rsidP="006506CD">
            <w:pPr>
              <w:widowControl w:val="0"/>
              <w:jc w:val="both"/>
              <w:rPr>
                <w:sz w:val="18"/>
                <w:szCs w:val="18"/>
              </w:rPr>
            </w:pPr>
            <w:r w:rsidRPr="0017270E">
              <w:rPr>
                <w:b/>
                <w:sz w:val="18"/>
                <w:szCs w:val="18"/>
              </w:rPr>
              <w:t xml:space="preserve">From the </w:t>
            </w:r>
            <w:r w:rsidR="000D6587" w:rsidRPr="0017270E">
              <w:rPr>
                <w:b/>
                <w:sz w:val="18"/>
                <w:szCs w:val="18"/>
              </w:rPr>
              <w:t>14</w:t>
            </w:r>
            <w:r w:rsidR="000D6587" w:rsidRPr="0017270E">
              <w:rPr>
                <w:b/>
                <w:sz w:val="18"/>
                <w:szCs w:val="18"/>
                <w:vertAlign w:val="superscript"/>
              </w:rPr>
              <w:t>th</w:t>
            </w:r>
            <w:r w:rsidR="00AE3F2C">
              <w:rPr>
                <w:b/>
                <w:sz w:val="18"/>
                <w:szCs w:val="18"/>
              </w:rPr>
              <w:t xml:space="preserve"> June, we are going to tr</w:t>
            </w:r>
            <w:r w:rsidR="000D6587" w:rsidRPr="0017270E">
              <w:rPr>
                <w:b/>
                <w:sz w:val="18"/>
                <w:szCs w:val="18"/>
              </w:rPr>
              <w:t>i</w:t>
            </w:r>
            <w:r w:rsidR="00AE3F2C">
              <w:rPr>
                <w:b/>
                <w:sz w:val="18"/>
                <w:szCs w:val="18"/>
              </w:rPr>
              <w:t>a</w:t>
            </w:r>
            <w:r w:rsidR="000D6587" w:rsidRPr="0017270E">
              <w:rPr>
                <w:b/>
                <w:sz w:val="18"/>
                <w:szCs w:val="18"/>
              </w:rPr>
              <w:t xml:space="preserve">l </w:t>
            </w:r>
            <w:r w:rsidRPr="0017270E">
              <w:rPr>
                <w:b/>
                <w:sz w:val="18"/>
                <w:szCs w:val="18"/>
              </w:rPr>
              <w:t xml:space="preserve">drop off </w:t>
            </w:r>
            <w:r w:rsidR="000D6587" w:rsidRPr="0017270E">
              <w:rPr>
                <w:b/>
                <w:sz w:val="18"/>
                <w:szCs w:val="18"/>
              </w:rPr>
              <w:t xml:space="preserve">for everyone </w:t>
            </w:r>
            <w:r w:rsidRPr="0017270E">
              <w:rPr>
                <w:b/>
                <w:sz w:val="18"/>
                <w:szCs w:val="18"/>
              </w:rPr>
              <w:t>in the morning from 8.30-8.40am</w:t>
            </w:r>
            <w:r w:rsidR="000D6587" w:rsidRPr="0017270E">
              <w:rPr>
                <w:b/>
                <w:sz w:val="18"/>
                <w:szCs w:val="18"/>
              </w:rPr>
              <w:t xml:space="preserve">. </w:t>
            </w:r>
            <w:r w:rsidR="0067174F" w:rsidRPr="0017270E">
              <w:rPr>
                <w:sz w:val="18"/>
                <w:szCs w:val="18"/>
              </w:rPr>
              <w:t xml:space="preserve">Please can we ask you to continue to drop your child(ren) off as promptly as you have been doing. </w:t>
            </w:r>
          </w:p>
          <w:p w:rsidR="0067174F" w:rsidRPr="0017270E" w:rsidRDefault="0067174F" w:rsidP="006506CD">
            <w:pPr>
              <w:widowControl w:val="0"/>
              <w:jc w:val="both"/>
              <w:rPr>
                <w:sz w:val="18"/>
                <w:szCs w:val="18"/>
              </w:rPr>
            </w:pPr>
            <w:r w:rsidRPr="0017270E">
              <w:rPr>
                <w:sz w:val="18"/>
                <w:szCs w:val="18"/>
              </w:rPr>
              <w:t>We will cone off the area by the side of the fence so children can exit cars and walk safely down to the gate. This means more children can be dropped off at one time and you do not need to wait to get to the front of the queue. Let’s see how it goes!</w:t>
            </w:r>
          </w:p>
          <w:p w:rsidR="0067174F" w:rsidRPr="0017270E" w:rsidRDefault="0067174F" w:rsidP="006506CD">
            <w:pPr>
              <w:widowControl w:val="0"/>
              <w:jc w:val="both"/>
              <w:rPr>
                <w:sz w:val="18"/>
                <w:szCs w:val="18"/>
              </w:rPr>
            </w:pPr>
            <w:r w:rsidRPr="0017270E">
              <w:rPr>
                <w:sz w:val="18"/>
                <w:szCs w:val="18"/>
              </w:rPr>
              <w:t xml:space="preserve">I wish everyone a lovely half term break </w:t>
            </w:r>
            <w:r w:rsidR="006506CD" w:rsidRPr="0017270E">
              <w:rPr>
                <w:sz w:val="18"/>
                <w:szCs w:val="18"/>
              </w:rPr>
              <w:t>whatever</w:t>
            </w:r>
            <w:r w:rsidRPr="0017270E">
              <w:rPr>
                <w:sz w:val="18"/>
                <w:szCs w:val="18"/>
              </w:rPr>
              <w:t xml:space="preserve"> you are doing. Let’s hope the weather warms up and we can feel that summer has arrived!</w:t>
            </w:r>
          </w:p>
          <w:p w:rsidR="00A777B8" w:rsidRPr="0017270E" w:rsidRDefault="00A777B8" w:rsidP="00A777B8">
            <w:pPr>
              <w:widowControl w:val="0"/>
              <w:jc w:val="both"/>
              <w:rPr>
                <w:sz w:val="18"/>
                <w:szCs w:val="18"/>
              </w:rPr>
            </w:pPr>
          </w:p>
          <w:p w:rsidR="00627A7C" w:rsidRPr="0017270E" w:rsidRDefault="00627A7C" w:rsidP="0067174F">
            <w:pPr>
              <w:widowControl w:val="0"/>
              <w:jc w:val="center"/>
              <w:rPr>
                <w:b/>
                <w:sz w:val="18"/>
                <w:szCs w:val="18"/>
              </w:rPr>
            </w:pPr>
            <w:r w:rsidRPr="0017270E">
              <w:rPr>
                <w:b/>
                <w:sz w:val="18"/>
                <w:szCs w:val="18"/>
              </w:rPr>
              <w:t>School Photographs</w:t>
            </w:r>
          </w:p>
          <w:p w:rsidR="00627A7C" w:rsidRPr="0017270E" w:rsidRDefault="00627A7C" w:rsidP="00627A7C">
            <w:pPr>
              <w:widowControl w:val="0"/>
              <w:jc w:val="center"/>
              <w:rPr>
                <w:sz w:val="18"/>
                <w:szCs w:val="18"/>
              </w:rPr>
            </w:pPr>
            <w:r w:rsidRPr="0017270E">
              <w:rPr>
                <w:noProof/>
                <w:sz w:val="18"/>
                <w:szCs w:val="18"/>
                <w:lang w:eastAsia="en-GB"/>
              </w:rPr>
              <w:drawing>
                <wp:inline distT="0" distB="0" distL="0" distR="0">
                  <wp:extent cx="1438275" cy="69971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graph.jfif"/>
                          <pic:cNvPicPr/>
                        </pic:nvPicPr>
                        <pic:blipFill>
                          <a:blip r:embed="rId8">
                            <a:extLst>
                              <a:ext uri="{28A0092B-C50C-407E-A947-70E740481C1C}">
                                <a14:useLocalDpi xmlns:a14="http://schemas.microsoft.com/office/drawing/2010/main" val="0"/>
                              </a:ext>
                            </a:extLst>
                          </a:blip>
                          <a:stretch>
                            <a:fillRect/>
                          </a:stretch>
                        </pic:blipFill>
                        <pic:spPr>
                          <a:xfrm>
                            <a:off x="0" y="0"/>
                            <a:ext cx="1448090" cy="704490"/>
                          </a:xfrm>
                          <a:prstGeom prst="rect">
                            <a:avLst/>
                          </a:prstGeom>
                        </pic:spPr>
                      </pic:pic>
                    </a:graphicData>
                  </a:graphic>
                </wp:inline>
              </w:drawing>
            </w:r>
          </w:p>
          <w:p w:rsidR="0067174F" w:rsidRPr="0017270E" w:rsidRDefault="0067174F" w:rsidP="0067174F">
            <w:pPr>
              <w:widowControl w:val="0"/>
              <w:jc w:val="both"/>
              <w:rPr>
                <w:sz w:val="18"/>
                <w:szCs w:val="18"/>
              </w:rPr>
            </w:pPr>
            <w:r w:rsidRPr="0017270E">
              <w:rPr>
                <w:sz w:val="18"/>
                <w:szCs w:val="18"/>
              </w:rPr>
              <w:t>Tuesday 15</w:t>
            </w:r>
            <w:r w:rsidRPr="0017270E">
              <w:rPr>
                <w:sz w:val="18"/>
                <w:szCs w:val="18"/>
                <w:vertAlign w:val="superscript"/>
              </w:rPr>
              <w:t>th</w:t>
            </w:r>
            <w:r w:rsidRPr="0017270E">
              <w:rPr>
                <w:sz w:val="18"/>
                <w:szCs w:val="18"/>
              </w:rPr>
              <w:t xml:space="preserve"> June is school photograph morning. Your child will have their individual photograph taken alongside a whole class photograph.  Please can you ensure that your child comes to school in their correct school</w:t>
            </w:r>
            <w:r w:rsidR="00AE3F2C">
              <w:rPr>
                <w:sz w:val="18"/>
                <w:szCs w:val="18"/>
              </w:rPr>
              <w:t xml:space="preserve"> uniform</w:t>
            </w:r>
            <w:r w:rsidRPr="0017270E">
              <w:rPr>
                <w:sz w:val="18"/>
                <w:szCs w:val="18"/>
              </w:rPr>
              <w:t>, thank you.</w:t>
            </w:r>
          </w:p>
          <w:p w:rsidR="0067174F" w:rsidRPr="0017270E" w:rsidRDefault="0067174F" w:rsidP="0067174F">
            <w:pPr>
              <w:widowControl w:val="0"/>
              <w:jc w:val="both"/>
              <w:rPr>
                <w:sz w:val="18"/>
                <w:szCs w:val="18"/>
              </w:rPr>
            </w:pPr>
          </w:p>
          <w:p w:rsidR="00377DD3" w:rsidRPr="0017270E" w:rsidRDefault="00377DD3" w:rsidP="00377DD3">
            <w:pPr>
              <w:widowControl w:val="0"/>
              <w:jc w:val="center"/>
              <w:rPr>
                <w:b/>
                <w:sz w:val="18"/>
                <w:szCs w:val="18"/>
              </w:rPr>
            </w:pPr>
            <w:r w:rsidRPr="0017270E">
              <w:rPr>
                <w:b/>
                <w:sz w:val="18"/>
                <w:szCs w:val="18"/>
              </w:rPr>
              <w:t>Dot Art Competition</w:t>
            </w:r>
          </w:p>
          <w:p w:rsidR="00377DD3" w:rsidRPr="0017270E" w:rsidRDefault="00377DD3" w:rsidP="00377DD3">
            <w:pPr>
              <w:pStyle w:val="NoSpacing"/>
              <w:jc w:val="center"/>
              <w:rPr>
                <w:sz w:val="18"/>
                <w:szCs w:val="18"/>
              </w:rPr>
            </w:pPr>
            <w:r w:rsidRPr="0017270E">
              <w:rPr>
                <w:noProof/>
                <w:sz w:val="18"/>
                <w:szCs w:val="18"/>
                <w:lang w:eastAsia="en-GB"/>
              </w:rPr>
              <w:drawing>
                <wp:inline distT="0" distB="0" distL="0" distR="0" wp14:anchorId="42827CF2" wp14:editId="23001812">
                  <wp:extent cx="121920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t art.jpg"/>
                          <pic:cNvPicPr/>
                        </pic:nvPicPr>
                        <pic:blipFill>
                          <a:blip r:embed="rId9">
                            <a:extLst>
                              <a:ext uri="{28A0092B-C50C-407E-A947-70E740481C1C}">
                                <a14:useLocalDpi xmlns:a14="http://schemas.microsoft.com/office/drawing/2010/main" val="0"/>
                              </a:ext>
                            </a:extLst>
                          </a:blip>
                          <a:stretch>
                            <a:fillRect/>
                          </a:stretch>
                        </pic:blipFill>
                        <pic:spPr>
                          <a:xfrm>
                            <a:off x="0" y="0"/>
                            <a:ext cx="1219200" cy="857250"/>
                          </a:xfrm>
                          <a:prstGeom prst="rect">
                            <a:avLst/>
                          </a:prstGeom>
                        </pic:spPr>
                      </pic:pic>
                    </a:graphicData>
                  </a:graphic>
                </wp:inline>
              </w:drawing>
            </w:r>
          </w:p>
          <w:p w:rsidR="00FC32F7" w:rsidRPr="0017270E" w:rsidRDefault="000D6587" w:rsidP="00FC32F7">
            <w:pPr>
              <w:pStyle w:val="NoSpacing"/>
              <w:jc w:val="both"/>
              <w:rPr>
                <w:sz w:val="18"/>
                <w:szCs w:val="18"/>
              </w:rPr>
            </w:pPr>
            <w:r w:rsidRPr="0017270E">
              <w:rPr>
                <w:sz w:val="18"/>
                <w:szCs w:val="18"/>
              </w:rPr>
              <w:t xml:space="preserve">Thank you </w:t>
            </w:r>
            <w:r w:rsidR="00AE3F2C">
              <w:rPr>
                <w:sz w:val="18"/>
                <w:szCs w:val="18"/>
              </w:rPr>
              <w:t xml:space="preserve">to </w:t>
            </w:r>
            <w:r w:rsidRPr="0017270E">
              <w:rPr>
                <w:sz w:val="18"/>
                <w:szCs w:val="18"/>
              </w:rPr>
              <w:t xml:space="preserve">everyone who voted for our Year 5 competition entries in the Dot Art Competition. It is a pleasure to announce that Jack Kent has the most votes for his entry for Bridgemere. His artwork will now go forward to be judged against all the first place artists of all the schools that entered. Fingers crossed…watch this space! </w:t>
            </w:r>
          </w:p>
          <w:p w:rsidR="00FC32F7" w:rsidRPr="0017270E" w:rsidRDefault="00FC32F7" w:rsidP="00FC32F7">
            <w:pPr>
              <w:pStyle w:val="NoSpacing"/>
              <w:jc w:val="both"/>
              <w:rPr>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1E605D" w:rsidRPr="0017270E" w:rsidRDefault="001E605D" w:rsidP="001E605D">
            <w:pPr>
              <w:widowControl w:val="0"/>
              <w:jc w:val="center"/>
              <w:rPr>
                <w:b/>
                <w:sz w:val="18"/>
                <w:szCs w:val="18"/>
              </w:rPr>
            </w:pPr>
          </w:p>
          <w:p w:rsidR="003C2B39" w:rsidRPr="0017270E" w:rsidRDefault="003C2B39" w:rsidP="00377DD3">
            <w:pPr>
              <w:widowControl w:val="0"/>
              <w:jc w:val="center"/>
              <w:rPr>
                <w:noProof/>
                <w:sz w:val="18"/>
                <w:szCs w:val="18"/>
                <w:lang w:eastAsia="en-GB"/>
              </w:rPr>
            </w:pPr>
          </w:p>
        </w:tc>
        <w:tc>
          <w:tcPr>
            <w:tcW w:w="3794" w:type="dxa"/>
          </w:tcPr>
          <w:p w:rsidR="009079BF" w:rsidRPr="0017270E" w:rsidRDefault="009079BF" w:rsidP="00E219CC">
            <w:pPr>
              <w:pStyle w:val="NoSpacing"/>
              <w:jc w:val="center"/>
              <w:rPr>
                <w:sz w:val="18"/>
                <w:szCs w:val="18"/>
              </w:rPr>
            </w:pPr>
          </w:p>
          <w:p w:rsidR="00CD6AA5" w:rsidRPr="0017270E" w:rsidRDefault="00CD6AA5" w:rsidP="00CD6AA5">
            <w:pPr>
              <w:pStyle w:val="NoSpacing"/>
              <w:rPr>
                <w:sz w:val="18"/>
                <w:szCs w:val="18"/>
              </w:rPr>
            </w:pPr>
          </w:p>
          <w:p w:rsidR="00377DD3" w:rsidRPr="0017270E" w:rsidRDefault="00377DD3" w:rsidP="00377DD3">
            <w:pPr>
              <w:pStyle w:val="NoSpacing"/>
              <w:jc w:val="both"/>
              <w:rPr>
                <w:sz w:val="18"/>
                <w:szCs w:val="18"/>
              </w:rPr>
            </w:pPr>
          </w:p>
          <w:p w:rsidR="002F2FFE" w:rsidRPr="0017270E" w:rsidRDefault="002F2FFE" w:rsidP="00627A7C">
            <w:pPr>
              <w:widowControl w:val="0"/>
              <w:jc w:val="center"/>
              <w:rPr>
                <w:b/>
                <w:sz w:val="18"/>
                <w:szCs w:val="18"/>
              </w:rPr>
            </w:pPr>
            <w:r w:rsidRPr="0017270E">
              <w:rPr>
                <w:b/>
                <w:sz w:val="18"/>
                <w:szCs w:val="18"/>
              </w:rPr>
              <w:t>A new addition….</w:t>
            </w:r>
          </w:p>
          <w:p w:rsidR="002F2FFE" w:rsidRPr="0017270E" w:rsidRDefault="002F2FFE" w:rsidP="00627A7C">
            <w:pPr>
              <w:widowControl w:val="0"/>
              <w:jc w:val="center"/>
              <w:rPr>
                <w:b/>
                <w:sz w:val="18"/>
                <w:szCs w:val="18"/>
              </w:rPr>
            </w:pPr>
            <w:r w:rsidRPr="0017270E">
              <w:rPr>
                <w:b/>
                <w:noProof/>
                <w:sz w:val="18"/>
                <w:szCs w:val="18"/>
                <w:lang w:eastAsia="en-GB"/>
              </w:rPr>
              <w:drawing>
                <wp:inline distT="0" distB="0" distL="0" distR="0" wp14:anchorId="6797038A" wp14:editId="276FB8F9">
                  <wp:extent cx="1121133" cy="455930"/>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rtoise.jfif"/>
                          <pic:cNvPicPr/>
                        </pic:nvPicPr>
                        <pic:blipFill>
                          <a:blip r:embed="rId10">
                            <a:extLst>
                              <a:ext uri="{28A0092B-C50C-407E-A947-70E740481C1C}">
                                <a14:useLocalDpi xmlns:a14="http://schemas.microsoft.com/office/drawing/2010/main" val="0"/>
                              </a:ext>
                            </a:extLst>
                          </a:blip>
                          <a:stretch>
                            <a:fillRect/>
                          </a:stretch>
                        </pic:blipFill>
                        <pic:spPr>
                          <a:xfrm>
                            <a:off x="0" y="0"/>
                            <a:ext cx="1142076" cy="464447"/>
                          </a:xfrm>
                          <a:prstGeom prst="rect">
                            <a:avLst/>
                          </a:prstGeom>
                        </pic:spPr>
                      </pic:pic>
                    </a:graphicData>
                  </a:graphic>
                </wp:inline>
              </w:drawing>
            </w:r>
          </w:p>
          <w:p w:rsidR="002F2FFE" w:rsidRPr="0017270E" w:rsidRDefault="002F2FFE" w:rsidP="002F2FFE">
            <w:pPr>
              <w:widowControl w:val="0"/>
              <w:jc w:val="both"/>
              <w:rPr>
                <w:sz w:val="18"/>
                <w:szCs w:val="18"/>
              </w:rPr>
            </w:pPr>
            <w:r w:rsidRPr="0017270E">
              <w:rPr>
                <w:sz w:val="18"/>
                <w:szCs w:val="18"/>
              </w:rPr>
              <w:t xml:space="preserve">We are very pleased to announce that after half term we will having a new school pet: a tortoise! The children are all very excited and this week have voted that her name is going to be Shelley. </w:t>
            </w:r>
            <w:r w:rsidR="0017270E" w:rsidRPr="0017270E">
              <w:rPr>
                <w:sz w:val="18"/>
                <w:szCs w:val="18"/>
              </w:rPr>
              <w:t xml:space="preserve">Shelley at the moment has gone back into hibernation as it is so cold, so we are hoping she will join us after the half term break. If there are any knowledgeable parents out there who know a lot about tortoises or would like to look after Shelley in one of the holidays please contact the school office, thank you. </w:t>
            </w:r>
          </w:p>
          <w:p w:rsidR="002F2FFE" w:rsidRPr="0017270E" w:rsidRDefault="002F2FFE" w:rsidP="00627A7C">
            <w:pPr>
              <w:widowControl w:val="0"/>
              <w:jc w:val="center"/>
              <w:rPr>
                <w:b/>
                <w:sz w:val="18"/>
                <w:szCs w:val="18"/>
              </w:rPr>
            </w:pPr>
          </w:p>
          <w:p w:rsidR="00627A7C" w:rsidRPr="0017270E" w:rsidRDefault="00627A7C" w:rsidP="00627A7C">
            <w:pPr>
              <w:widowControl w:val="0"/>
              <w:jc w:val="center"/>
              <w:rPr>
                <w:b/>
                <w:sz w:val="18"/>
                <w:szCs w:val="18"/>
              </w:rPr>
            </w:pPr>
            <w:r w:rsidRPr="0017270E">
              <w:rPr>
                <w:b/>
                <w:sz w:val="18"/>
                <w:szCs w:val="18"/>
              </w:rPr>
              <w:t>Sports Day</w:t>
            </w:r>
          </w:p>
          <w:p w:rsidR="00627A7C" w:rsidRPr="0017270E" w:rsidRDefault="00627A7C" w:rsidP="00627A7C">
            <w:pPr>
              <w:widowControl w:val="0"/>
              <w:jc w:val="center"/>
              <w:rPr>
                <w:b/>
                <w:sz w:val="18"/>
                <w:szCs w:val="18"/>
              </w:rPr>
            </w:pPr>
            <w:r w:rsidRPr="0017270E">
              <w:rPr>
                <w:b/>
                <w:noProof/>
                <w:sz w:val="18"/>
                <w:szCs w:val="18"/>
                <w:lang w:eastAsia="en-GB"/>
              </w:rPr>
              <w:drawing>
                <wp:inline distT="0" distB="0" distL="0" distR="0">
                  <wp:extent cx="850790" cy="413385"/>
                  <wp:effectExtent l="0" t="0" r="698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s day.jfif"/>
                          <pic:cNvPicPr/>
                        </pic:nvPicPr>
                        <pic:blipFill>
                          <a:blip r:embed="rId11">
                            <a:extLst>
                              <a:ext uri="{28A0092B-C50C-407E-A947-70E740481C1C}">
                                <a14:useLocalDpi xmlns:a14="http://schemas.microsoft.com/office/drawing/2010/main" val="0"/>
                              </a:ext>
                            </a:extLst>
                          </a:blip>
                          <a:stretch>
                            <a:fillRect/>
                          </a:stretch>
                        </pic:blipFill>
                        <pic:spPr>
                          <a:xfrm>
                            <a:off x="0" y="0"/>
                            <a:ext cx="873612" cy="424474"/>
                          </a:xfrm>
                          <a:prstGeom prst="rect">
                            <a:avLst/>
                          </a:prstGeom>
                        </pic:spPr>
                      </pic:pic>
                    </a:graphicData>
                  </a:graphic>
                </wp:inline>
              </w:drawing>
            </w:r>
          </w:p>
          <w:p w:rsidR="00627A7C" w:rsidRPr="0017270E" w:rsidRDefault="00627A7C" w:rsidP="00627A7C">
            <w:pPr>
              <w:widowControl w:val="0"/>
              <w:jc w:val="both"/>
              <w:rPr>
                <w:sz w:val="18"/>
                <w:szCs w:val="18"/>
              </w:rPr>
            </w:pPr>
            <w:r w:rsidRPr="0017270E">
              <w:rPr>
                <w:sz w:val="18"/>
                <w:szCs w:val="18"/>
              </w:rPr>
              <w:t>We have provisionally booked the date of Monday 12</w:t>
            </w:r>
            <w:r w:rsidRPr="0017270E">
              <w:rPr>
                <w:sz w:val="18"/>
                <w:szCs w:val="18"/>
                <w:vertAlign w:val="superscript"/>
              </w:rPr>
              <w:t>th</w:t>
            </w:r>
            <w:r w:rsidRPr="0017270E">
              <w:rPr>
                <w:sz w:val="18"/>
                <w:szCs w:val="18"/>
              </w:rPr>
              <w:t xml:space="preserve"> July for Sport Day. At the moment we have had no guidance from the local authority regarding whether we can run a normal Sports Day where parents can attend. As soon as we hear anything we shall keep you all informed. </w:t>
            </w:r>
          </w:p>
          <w:p w:rsidR="00627A7C" w:rsidRPr="0017270E" w:rsidRDefault="00627A7C" w:rsidP="00627A7C">
            <w:pPr>
              <w:widowControl w:val="0"/>
              <w:jc w:val="both"/>
              <w:rPr>
                <w:sz w:val="18"/>
                <w:szCs w:val="18"/>
              </w:rPr>
            </w:pPr>
          </w:p>
          <w:p w:rsidR="00377DD3" w:rsidRPr="0017270E" w:rsidRDefault="00377DD3" w:rsidP="00377DD3">
            <w:pPr>
              <w:widowControl w:val="0"/>
              <w:jc w:val="center"/>
              <w:rPr>
                <w:b/>
                <w:sz w:val="18"/>
                <w:szCs w:val="18"/>
              </w:rPr>
            </w:pPr>
            <w:r w:rsidRPr="0017270E">
              <w:rPr>
                <w:b/>
                <w:sz w:val="18"/>
                <w:szCs w:val="18"/>
              </w:rPr>
              <w:t xml:space="preserve">MIND – 100 miles in May </w:t>
            </w:r>
          </w:p>
          <w:p w:rsidR="009731A2" w:rsidRPr="0017270E" w:rsidRDefault="00377DD3" w:rsidP="002F2FFE">
            <w:pPr>
              <w:widowControl w:val="0"/>
              <w:jc w:val="center"/>
              <w:rPr>
                <w:sz w:val="18"/>
                <w:szCs w:val="18"/>
              </w:rPr>
            </w:pPr>
            <w:r w:rsidRPr="0017270E">
              <w:rPr>
                <w:noProof/>
                <w:sz w:val="18"/>
                <w:szCs w:val="18"/>
                <w:lang w:eastAsia="en-GB"/>
              </w:rPr>
              <w:drawing>
                <wp:inline distT="0" distB="0" distL="0" distR="0" wp14:anchorId="3EE7C7A4" wp14:editId="5CE2BF62">
                  <wp:extent cx="1438101" cy="516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les in m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3096" cy="522224"/>
                          </a:xfrm>
                          <a:prstGeom prst="rect">
                            <a:avLst/>
                          </a:prstGeom>
                        </pic:spPr>
                      </pic:pic>
                    </a:graphicData>
                  </a:graphic>
                </wp:inline>
              </w:drawing>
            </w:r>
          </w:p>
          <w:p w:rsidR="009731A2" w:rsidRPr="0017270E" w:rsidRDefault="009731A2" w:rsidP="009731A2">
            <w:pPr>
              <w:widowControl w:val="0"/>
              <w:jc w:val="both"/>
              <w:rPr>
                <w:sz w:val="18"/>
                <w:szCs w:val="18"/>
              </w:rPr>
            </w:pPr>
            <w:r w:rsidRPr="0017270E">
              <w:rPr>
                <w:sz w:val="18"/>
                <w:szCs w:val="18"/>
              </w:rPr>
              <w:t>All the children have been enjoying their challenge of '100 miles in May for Mind'. I know there are a lot of them who are very close to achieving their target. The children will bring their log sheets home with them over the half term break to continue. Please can they bring them back to school on the 14th June when we return, thank you. Please find the link below if you would like to donate:</w:t>
            </w:r>
          </w:p>
          <w:p w:rsidR="002F2FFE" w:rsidRPr="0017270E" w:rsidRDefault="0040052E" w:rsidP="002F2FFE">
            <w:pPr>
              <w:widowControl w:val="0"/>
              <w:jc w:val="both"/>
              <w:rPr>
                <w:sz w:val="18"/>
                <w:szCs w:val="18"/>
              </w:rPr>
            </w:pPr>
            <w:hyperlink r:id="rId13" w:history="1">
              <w:r w:rsidR="009731A2" w:rsidRPr="0017270E">
                <w:rPr>
                  <w:rStyle w:val="Hyperlink"/>
                  <w:sz w:val="18"/>
                  <w:szCs w:val="18"/>
                </w:rPr>
                <w:t>https://www.justgiving.com/fundraising/bridgemerece</w:t>
              </w:r>
            </w:hyperlink>
          </w:p>
          <w:p w:rsidR="002358B1" w:rsidRPr="0017270E" w:rsidRDefault="00500017" w:rsidP="002358B1">
            <w:pPr>
              <w:pStyle w:val="NoSpacing"/>
              <w:jc w:val="center"/>
              <w:rPr>
                <w:b/>
                <w:noProof/>
                <w:sz w:val="18"/>
                <w:szCs w:val="18"/>
                <w:lang w:eastAsia="en-GB"/>
              </w:rPr>
            </w:pPr>
            <w:r w:rsidRPr="0017270E">
              <w:rPr>
                <w:b/>
                <w:noProof/>
                <w:sz w:val="18"/>
                <w:szCs w:val="18"/>
                <w:lang w:eastAsia="en-GB"/>
              </w:rPr>
              <w:t xml:space="preserve">Christian Values </w:t>
            </w:r>
          </w:p>
          <w:p w:rsidR="00CD6AA5" w:rsidRPr="0017270E" w:rsidRDefault="000D6587" w:rsidP="00CD6AA5">
            <w:pPr>
              <w:pStyle w:val="NoSpacing"/>
              <w:jc w:val="center"/>
              <w:rPr>
                <w:noProof/>
                <w:sz w:val="18"/>
                <w:szCs w:val="18"/>
                <w:lang w:eastAsia="en-GB"/>
              </w:rPr>
            </w:pPr>
            <w:r w:rsidRPr="0017270E">
              <w:rPr>
                <w:noProof/>
                <w:sz w:val="18"/>
                <w:szCs w:val="18"/>
                <w:lang w:eastAsia="en-GB"/>
              </w:rPr>
              <w:drawing>
                <wp:inline distT="0" distB="0" distL="0" distR="0">
                  <wp:extent cx="1542833" cy="48502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age.jfif"/>
                          <pic:cNvPicPr/>
                        </pic:nvPicPr>
                        <pic:blipFill>
                          <a:blip r:embed="rId14">
                            <a:extLst>
                              <a:ext uri="{28A0092B-C50C-407E-A947-70E740481C1C}">
                                <a14:useLocalDpi xmlns:a14="http://schemas.microsoft.com/office/drawing/2010/main" val="0"/>
                              </a:ext>
                            </a:extLst>
                          </a:blip>
                          <a:stretch>
                            <a:fillRect/>
                          </a:stretch>
                        </pic:blipFill>
                        <pic:spPr>
                          <a:xfrm>
                            <a:off x="0" y="0"/>
                            <a:ext cx="1564627" cy="491880"/>
                          </a:xfrm>
                          <a:prstGeom prst="rect">
                            <a:avLst/>
                          </a:prstGeom>
                        </pic:spPr>
                      </pic:pic>
                    </a:graphicData>
                  </a:graphic>
                </wp:inline>
              </w:drawing>
            </w:r>
          </w:p>
          <w:p w:rsidR="00A362E2" w:rsidRPr="0017270E" w:rsidRDefault="002E32F1" w:rsidP="0017270E">
            <w:pPr>
              <w:pStyle w:val="NoSpacing"/>
              <w:jc w:val="both"/>
              <w:rPr>
                <w:noProof/>
                <w:sz w:val="18"/>
                <w:szCs w:val="18"/>
                <w:lang w:eastAsia="en-GB"/>
              </w:rPr>
            </w:pPr>
            <w:r w:rsidRPr="0017270E">
              <w:rPr>
                <w:noProof/>
                <w:sz w:val="18"/>
                <w:szCs w:val="18"/>
                <w:lang w:eastAsia="en-GB"/>
              </w:rPr>
              <w:t>This hal</w:t>
            </w:r>
            <w:r w:rsidR="008A530C" w:rsidRPr="0017270E">
              <w:rPr>
                <w:noProof/>
                <w:sz w:val="18"/>
                <w:szCs w:val="18"/>
                <w:lang w:eastAsia="en-GB"/>
              </w:rPr>
              <w:t xml:space="preserve">f term </w:t>
            </w:r>
            <w:r w:rsidR="000D6587" w:rsidRPr="0017270E">
              <w:rPr>
                <w:noProof/>
                <w:sz w:val="18"/>
                <w:szCs w:val="18"/>
                <w:lang w:eastAsia="en-GB"/>
              </w:rPr>
              <w:t>our focused Christian vlaue has been love and kindness. From my meetings with the Worship Council it has been encourag</w:t>
            </w:r>
            <w:r w:rsidR="00627A7C" w:rsidRPr="0017270E">
              <w:rPr>
                <w:noProof/>
                <w:sz w:val="18"/>
                <w:szCs w:val="18"/>
                <w:lang w:eastAsia="en-GB"/>
              </w:rPr>
              <w:t>ing to hear stories of this valu</w:t>
            </w:r>
            <w:r w:rsidR="000D6587" w:rsidRPr="0017270E">
              <w:rPr>
                <w:noProof/>
                <w:sz w:val="18"/>
                <w:szCs w:val="18"/>
                <w:lang w:eastAsia="en-GB"/>
              </w:rPr>
              <w:t xml:space="preserve">e being put into action in and outside of school. </w:t>
            </w:r>
            <w:r w:rsidR="00627A7C" w:rsidRPr="0017270E">
              <w:rPr>
                <w:noProof/>
                <w:sz w:val="18"/>
                <w:szCs w:val="18"/>
                <w:lang w:eastAsia="en-GB"/>
              </w:rPr>
              <w:t xml:space="preserve">Next half term we will be focusing on courage. </w:t>
            </w:r>
          </w:p>
          <w:p w:rsidR="00CB3719" w:rsidRPr="0017270E" w:rsidRDefault="003A08F6" w:rsidP="00DD2221">
            <w:pPr>
              <w:pStyle w:val="NoSpacing"/>
              <w:jc w:val="both"/>
              <w:rPr>
                <w:sz w:val="18"/>
                <w:szCs w:val="18"/>
              </w:rPr>
            </w:pPr>
            <w:r w:rsidRPr="0017270E">
              <w:rPr>
                <w:sz w:val="18"/>
                <w:szCs w:val="18"/>
              </w:rPr>
              <w:t>As always, if you have any concerns or queries regarding your child’s education, please do not hesitate to contact me.</w:t>
            </w:r>
          </w:p>
          <w:p w:rsidR="003A08F6" w:rsidRPr="0017270E" w:rsidRDefault="003A08F6" w:rsidP="00DD2221">
            <w:pPr>
              <w:pStyle w:val="NoSpacing"/>
              <w:jc w:val="both"/>
              <w:rPr>
                <w:sz w:val="18"/>
                <w:szCs w:val="18"/>
              </w:rPr>
            </w:pPr>
            <w:r w:rsidRPr="0017270E">
              <w:rPr>
                <w:sz w:val="18"/>
                <w:szCs w:val="18"/>
              </w:rPr>
              <w:t>Caroline Middleton</w:t>
            </w:r>
          </w:p>
          <w:p w:rsidR="009D79D3" w:rsidRPr="0017270E" w:rsidRDefault="003A08F6" w:rsidP="00DD2221">
            <w:pPr>
              <w:jc w:val="both"/>
              <w:rPr>
                <w:b/>
                <w:sz w:val="18"/>
                <w:szCs w:val="18"/>
              </w:rPr>
            </w:pPr>
            <w:r w:rsidRPr="0017270E">
              <w:rPr>
                <w:sz w:val="18"/>
                <w:szCs w:val="18"/>
              </w:rPr>
              <w:t>Head</w:t>
            </w:r>
            <w:r w:rsidR="00F7133A" w:rsidRPr="0017270E">
              <w:rPr>
                <w:sz w:val="18"/>
                <w:szCs w:val="18"/>
              </w:rPr>
              <w:t xml:space="preserve">teacher </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325FD"/>
    <w:rsid w:val="00042D3B"/>
    <w:rsid w:val="00043594"/>
    <w:rsid w:val="00045DDD"/>
    <w:rsid w:val="0005482A"/>
    <w:rsid w:val="00080957"/>
    <w:rsid w:val="000C60A4"/>
    <w:rsid w:val="000C6DD9"/>
    <w:rsid w:val="000D6587"/>
    <w:rsid w:val="0010140C"/>
    <w:rsid w:val="0010533D"/>
    <w:rsid w:val="00114A71"/>
    <w:rsid w:val="001279C5"/>
    <w:rsid w:val="00135B8A"/>
    <w:rsid w:val="001469A2"/>
    <w:rsid w:val="001726F7"/>
    <w:rsid w:val="0017270E"/>
    <w:rsid w:val="00177494"/>
    <w:rsid w:val="001910C7"/>
    <w:rsid w:val="001B57B7"/>
    <w:rsid w:val="001C0BFA"/>
    <w:rsid w:val="001E0974"/>
    <w:rsid w:val="001E1A14"/>
    <w:rsid w:val="001E267F"/>
    <w:rsid w:val="001E2F84"/>
    <w:rsid w:val="001E605D"/>
    <w:rsid w:val="001F2262"/>
    <w:rsid w:val="00201205"/>
    <w:rsid w:val="00212827"/>
    <w:rsid w:val="002358B1"/>
    <w:rsid w:val="002447BB"/>
    <w:rsid w:val="00245864"/>
    <w:rsid w:val="0027180D"/>
    <w:rsid w:val="00281785"/>
    <w:rsid w:val="00291376"/>
    <w:rsid w:val="002A1362"/>
    <w:rsid w:val="002A21C4"/>
    <w:rsid w:val="002A3FF5"/>
    <w:rsid w:val="002A4083"/>
    <w:rsid w:val="002A5A7A"/>
    <w:rsid w:val="002B4D09"/>
    <w:rsid w:val="002D5F0F"/>
    <w:rsid w:val="002E32F1"/>
    <w:rsid w:val="002F1C00"/>
    <w:rsid w:val="002F2FFE"/>
    <w:rsid w:val="002F4533"/>
    <w:rsid w:val="002F5CA8"/>
    <w:rsid w:val="0030393C"/>
    <w:rsid w:val="0033019B"/>
    <w:rsid w:val="00335F31"/>
    <w:rsid w:val="003368C3"/>
    <w:rsid w:val="00377DD3"/>
    <w:rsid w:val="0038262D"/>
    <w:rsid w:val="00383A90"/>
    <w:rsid w:val="003A08F6"/>
    <w:rsid w:val="003C2B39"/>
    <w:rsid w:val="003C65CE"/>
    <w:rsid w:val="003E4EF8"/>
    <w:rsid w:val="0040052E"/>
    <w:rsid w:val="00412C10"/>
    <w:rsid w:val="00414106"/>
    <w:rsid w:val="00416A7F"/>
    <w:rsid w:val="00423297"/>
    <w:rsid w:val="00426BC0"/>
    <w:rsid w:val="004273B3"/>
    <w:rsid w:val="004342DE"/>
    <w:rsid w:val="004403B3"/>
    <w:rsid w:val="004461AA"/>
    <w:rsid w:val="00483AE0"/>
    <w:rsid w:val="004A24BF"/>
    <w:rsid w:val="004B7FC3"/>
    <w:rsid w:val="004C0CA6"/>
    <w:rsid w:val="004D0F5A"/>
    <w:rsid w:val="004D512B"/>
    <w:rsid w:val="004D7D3A"/>
    <w:rsid w:val="004E0306"/>
    <w:rsid w:val="004E7B47"/>
    <w:rsid w:val="004F75A3"/>
    <w:rsid w:val="00500017"/>
    <w:rsid w:val="005057D2"/>
    <w:rsid w:val="0051776E"/>
    <w:rsid w:val="00524D86"/>
    <w:rsid w:val="0054337E"/>
    <w:rsid w:val="00555924"/>
    <w:rsid w:val="00575E6F"/>
    <w:rsid w:val="00595D89"/>
    <w:rsid w:val="005A03B8"/>
    <w:rsid w:val="005B502B"/>
    <w:rsid w:val="005E31F7"/>
    <w:rsid w:val="005E48AD"/>
    <w:rsid w:val="005E7061"/>
    <w:rsid w:val="005E72EE"/>
    <w:rsid w:val="0062255E"/>
    <w:rsid w:val="00627A7C"/>
    <w:rsid w:val="006319A6"/>
    <w:rsid w:val="006377E6"/>
    <w:rsid w:val="006444C1"/>
    <w:rsid w:val="0064737F"/>
    <w:rsid w:val="006506CD"/>
    <w:rsid w:val="006510FA"/>
    <w:rsid w:val="00653D8E"/>
    <w:rsid w:val="00656E91"/>
    <w:rsid w:val="00670414"/>
    <w:rsid w:val="0067174F"/>
    <w:rsid w:val="006A52FF"/>
    <w:rsid w:val="006D39F3"/>
    <w:rsid w:val="006E04BA"/>
    <w:rsid w:val="00710CC4"/>
    <w:rsid w:val="00713C91"/>
    <w:rsid w:val="00715157"/>
    <w:rsid w:val="007257B7"/>
    <w:rsid w:val="00727937"/>
    <w:rsid w:val="007317AB"/>
    <w:rsid w:val="007445C3"/>
    <w:rsid w:val="00746E45"/>
    <w:rsid w:val="00777619"/>
    <w:rsid w:val="00780126"/>
    <w:rsid w:val="00785712"/>
    <w:rsid w:val="00786284"/>
    <w:rsid w:val="00786BBC"/>
    <w:rsid w:val="007A52FC"/>
    <w:rsid w:val="007A7834"/>
    <w:rsid w:val="007B010E"/>
    <w:rsid w:val="007B0E07"/>
    <w:rsid w:val="007B3E4E"/>
    <w:rsid w:val="007C00B7"/>
    <w:rsid w:val="007D034A"/>
    <w:rsid w:val="007E47A5"/>
    <w:rsid w:val="00800621"/>
    <w:rsid w:val="0080771D"/>
    <w:rsid w:val="008122A1"/>
    <w:rsid w:val="00846307"/>
    <w:rsid w:val="00855F8C"/>
    <w:rsid w:val="00891B67"/>
    <w:rsid w:val="0089754D"/>
    <w:rsid w:val="008A2A3E"/>
    <w:rsid w:val="008A2AEA"/>
    <w:rsid w:val="008A3AE9"/>
    <w:rsid w:val="008A530C"/>
    <w:rsid w:val="008B7496"/>
    <w:rsid w:val="008E0E07"/>
    <w:rsid w:val="008E6AC0"/>
    <w:rsid w:val="008E7AFC"/>
    <w:rsid w:val="009079BF"/>
    <w:rsid w:val="00912EB9"/>
    <w:rsid w:val="009214A8"/>
    <w:rsid w:val="00931C8B"/>
    <w:rsid w:val="009357B4"/>
    <w:rsid w:val="009731A2"/>
    <w:rsid w:val="0098045A"/>
    <w:rsid w:val="0098410E"/>
    <w:rsid w:val="00991410"/>
    <w:rsid w:val="00994866"/>
    <w:rsid w:val="009A3200"/>
    <w:rsid w:val="009D79D3"/>
    <w:rsid w:val="009F6C0B"/>
    <w:rsid w:val="00A04C3E"/>
    <w:rsid w:val="00A14A82"/>
    <w:rsid w:val="00A362E2"/>
    <w:rsid w:val="00A4028C"/>
    <w:rsid w:val="00A46A2F"/>
    <w:rsid w:val="00A554DA"/>
    <w:rsid w:val="00A7749D"/>
    <w:rsid w:val="00A777B8"/>
    <w:rsid w:val="00AA094F"/>
    <w:rsid w:val="00AB5FAA"/>
    <w:rsid w:val="00AC008A"/>
    <w:rsid w:val="00AC372E"/>
    <w:rsid w:val="00AC65A5"/>
    <w:rsid w:val="00AD153E"/>
    <w:rsid w:val="00AE3F2C"/>
    <w:rsid w:val="00B05423"/>
    <w:rsid w:val="00B05CD2"/>
    <w:rsid w:val="00B16F3B"/>
    <w:rsid w:val="00B45967"/>
    <w:rsid w:val="00B51A8E"/>
    <w:rsid w:val="00B53331"/>
    <w:rsid w:val="00B73C32"/>
    <w:rsid w:val="00BA59EE"/>
    <w:rsid w:val="00BC3828"/>
    <w:rsid w:val="00BC4077"/>
    <w:rsid w:val="00BC65B8"/>
    <w:rsid w:val="00BD7605"/>
    <w:rsid w:val="00BE1FA1"/>
    <w:rsid w:val="00BF5068"/>
    <w:rsid w:val="00C07ECD"/>
    <w:rsid w:val="00C334B0"/>
    <w:rsid w:val="00C37E27"/>
    <w:rsid w:val="00C41701"/>
    <w:rsid w:val="00C45D3B"/>
    <w:rsid w:val="00C52DEF"/>
    <w:rsid w:val="00C536A0"/>
    <w:rsid w:val="00C65680"/>
    <w:rsid w:val="00C7342A"/>
    <w:rsid w:val="00C76A9E"/>
    <w:rsid w:val="00C80A36"/>
    <w:rsid w:val="00CA1182"/>
    <w:rsid w:val="00CB3719"/>
    <w:rsid w:val="00CB5341"/>
    <w:rsid w:val="00CD6AA5"/>
    <w:rsid w:val="00CE12B3"/>
    <w:rsid w:val="00CE7DCF"/>
    <w:rsid w:val="00D0425D"/>
    <w:rsid w:val="00D24AE3"/>
    <w:rsid w:val="00D31501"/>
    <w:rsid w:val="00D3340A"/>
    <w:rsid w:val="00D37BC8"/>
    <w:rsid w:val="00D87AE3"/>
    <w:rsid w:val="00D972A8"/>
    <w:rsid w:val="00DA498A"/>
    <w:rsid w:val="00DB0746"/>
    <w:rsid w:val="00DD2221"/>
    <w:rsid w:val="00E07EE4"/>
    <w:rsid w:val="00E20693"/>
    <w:rsid w:val="00E219CC"/>
    <w:rsid w:val="00E2615A"/>
    <w:rsid w:val="00E2654C"/>
    <w:rsid w:val="00E53215"/>
    <w:rsid w:val="00E601C7"/>
    <w:rsid w:val="00E64C4C"/>
    <w:rsid w:val="00E872DE"/>
    <w:rsid w:val="00E95890"/>
    <w:rsid w:val="00EA49C1"/>
    <w:rsid w:val="00EA6286"/>
    <w:rsid w:val="00EA72A0"/>
    <w:rsid w:val="00EA7499"/>
    <w:rsid w:val="00EE0D0D"/>
    <w:rsid w:val="00EE4B9D"/>
    <w:rsid w:val="00EF202A"/>
    <w:rsid w:val="00F0597B"/>
    <w:rsid w:val="00F3073E"/>
    <w:rsid w:val="00F40864"/>
    <w:rsid w:val="00F4121C"/>
    <w:rsid w:val="00F52652"/>
    <w:rsid w:val="00F550DD"/>
    <w:rsid w:val="00F56019"/>
    <w:rsid w:val="00F7133A"/>
    <w:rsid w:val="00F80CA1"/>
    <w:rsid w:val="00FC32F7"/>
    <w:rsid w:val="00FC6535"/>
    <w:rsid w:val="00FD6C0E"/>
    <w:rsid w:val="00FF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1FE56-1415-4F8A-BF9B-424A744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25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yperlink" Target="https://www.justgiving.com/fundraising/bridgemerece" TargetMode="Externa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jf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fif"/><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5998-8843-4493-9856-5B2FD704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sch8753543</dc:creator>
  <cp:lastModifiedBy>sch8753543</cp:lastModifiedBy>
  <cp:revision>2</cp:revision>
  <cp:lastPrinted>2018-06-22T15:02:00Z</cp:lastPrinted>
  <dcterms:created xsi:type="dcterms:W3CDTF">2021-05-26T14:30:00Z</dcterms:created>
  <dcterms:modified xsi:type="dcterms:W3CDTF">2021-05-26T14:30:00Z</dcterms:modified>
</cp:coreProperties>
</file>