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55"/>
        <w:tblW w:w="10740" w:type="dxa"/>
        <w:tblLook w:val="04A0" w:firstRow="1" w:lastRow="0" w:firstColumn="1" w:lastColumn="0" w:noHBand="0" w:noVBand="1"/>
      </w:tblPr>
      <w:tblGrid>
        <w:gridCol w:w="4621"/>
        <w:gridCol w:w="6119"/>
      </w:tblGrid>
      <w:tr w:rsidR="00F45F64" w:rsidRPr="0073231B" w14:paraId="05B61AB9" w14:textId="77777777" w:rsidTr="00F45F64">
        <w:trPr>
          <w:trHeight w:val="1272"/>
        </w:trPr>
        <w:tc>
          <w:tcPr>
            <w:tcW w:w="10740" w:type="dxa"/>
            <w:gridSpan w:val="2"/>
            <w:shd w:val="clear" w:color="auto" w:fill="auto"/>
          </w:tcPr>
          <w:p w14:paraId="75E80DF4" w14:textId="77777777" w:rsidR="00F45F64" w:rsidRPr="0073231B" w:rsidRDefault="00F45F64" w:rsidP="00F45F64">
            <w:pPr>
              <w:jc w:val="center"/>
              <w:rPr>
                <w:rFonts w:ascii="Garamond" w:hAnsi="Garamond"/>
                <w:b/>
                <w:sz w:val="30"/>
                <w:szCs w:val="30"/>
              </w:rPr>
            </w:pPr>
            <w:r w:rsidRPr="0073231B">
              <w:rPr>
                <w:rFonts w:ascii="Garamond" w:hAnsi="Garamond"/>
                <w:b/>
                <w:sz w:val="30"/>
                <w:szCs w:val="30"/>
              </w:rPr>
              <w:t>Bridgemere CE (Aided) Primary School</w:t>
            </w:r>
          </w:p>
          <w:p w14:paraId="6E42E1D5" w14:textId="6AEED8E2" w:rsidR="00F45F64" w:rsidRPr="0073231B" w:rsidRDefault="00F45F64" w:rsidP="00F45F64">
            <w:pPr>
              <w:jc w:val="center"/>
              <w:rPr>
                <w:rFonts w:ascii="Garamond" w:hAnsi="Garamond"/>
                <w:b/>
              </w:rPr>
            </w:pPr>
            <w:r w:rsidRPr="0073231B">
              <w:rPr>
                <w:rFonts w:ascii="Garamond" w:hAnsi="Garamond"/>
                <w:b/>
              </w:rPr>
              <w:t>Bridgemere Lane, Bridgeme</w:t>
            </w:r>
            <w:r>
              <w:rPr>
                <w:rFonts w:ascii="Garamond" w:hAnsi="Garamond"/>
                <w:b/>
              </w:rPr>
              <w:t>re, Nantwich, Cheshire, CW5 7PX</w:t>
            </w:r>
          </w:p>
          <w:p w14:paraId="771F4565" w14:textId="6E8019A4" w:rsidR="00F45F64" w:rsidRPr="003957D6" w:rsidRDefault="003957D6" w:rsidP="003957D6">
            <w:pPr>
              <w:jc w:val="center"/>
              <w:rPr>
                <w:rFonts w:ascii="Garamond" w:hAnsi="Garamond"/>
                <w:b/>
                <w:sz w:val="24"/>
                <w:szCs w:val="24"/>
              </w:rPr>
            </w:pPr>
            <w:r>
              <w:rPr>
                <w:rFonts w:ascii="Garamond" w:hAnsi="Garamond"/>
                <w:b/>
                <w:sz w:val="24"/>
                <w:szCs w:val="24"/>
              </w:rPr>
              <w:t>Head Teacher</w:t>
            </w:r>
            <w:r w:rsidR="00F45F64">
              <w:rPr>
                <w:rFonts w:ascii="Garamond" w:hAnsi="Garamond"/>
                <w:b/>
                <w:sz w:val="24"/>
                <w:szCs w:val="24"/>
              </w:rPr>
              <w:t>– Mrs Caroline Middleton</w:t>
            </w:r>
          </w:p>
        </w:tc>
      </w:tr>
      <w:tr w:rsidR="00F45F64" w:rsidRPr="0073231B" w14:paraId="67234CD5" w14:textId="77777777" w:rsidTr="00F45F64">
        <w:tc>
          <w:tcPr>
            <w:tcW w:w="4621" w:type="dxa"/>
            <w:shd w:val="clear" w:color="auto" w:fill="auto"/>
          </w:tcPr>
          <w:p w14:paraId="362BD565" w14:textId="75D204E0" w:rsidR="00F45F64" w:rsidRPr="002A38FC" w:rsidRDefault="00F45F64" w:rsidP="00F45F64">
            <w:r w:rsidRPr="002A38FC">
              <w:rPr>
                <w:rFonts w:ascii="Comic Sans MS" w:eastAsia="Times New Roman" w:hAnsi="Comic Sans MS" w:cs="Arial"/>
                <w:b/>
                <w:noProof/>
                <w:sz w:val="36"/>
                <w:szCs w:val="36"/>
                <w:lang w:eastAsia="en-GB"/>
              </w:rPr>
              <w:drawing>
                <wp:inline distT="0" distB="0" distL="0" distR="0" wp14:anchorId="454E9BC0" wp14:editId="7DF515C5">
                  <wp:extent cx="1009650" cy="1009650"/>
                  <wp:effectExtent l="0" t="0" r="0" b="0"/>
                  <wp:docPr id="6" name="Picture 6" descr="C:\Users\srowley\Downloads\New schoo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wley\Downloads\New school 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6119" w:type="dxa"/>
            <w:vMerge w:val="restart"/>
            <w:shd w:val="clear" w:color="auto" w:fill="auto"/>
          </w:tcPr>
          <w:p w14:paraId="4AA64148" w14:textId="79CE5F08" w:rsidR="00F45F64" w:rsidRPr="0073231B" w:rsidRDefault="00F45F64" w:rsidP="00F45F64">
            <w:pPr>
              <w:jc w:val="right"/>
              <w:rPr>
                <w:sz w:val="24"/>
                <w:szCs w:val="24"/>
              </w:rPr>
            </w:pPr>
            <w:r w:rsidRPr="0073231B">
              <w:rPr>
                <w:rFonts w:ascii="Comic Sans MS" w:hAnsi="Comic Sans MS"/>
                <w:noProof/>
                <w:color w:val="0000FF"/>
                <w:sz w:val="24"/>
                <w:szCs w:val="24"/>
                <w:lang w:eastAsia="en-GB"/>
              </w:rPr>
              <w:drawing>
                <wp:inline distT="0" distB="0" distL="0" distR="0" wp14:anchorId="73B9E811" wp14:editId="34B0B2F6">
                  <wp:extent cx="238125" cy="238125"/>
                  <wp:effectExtent l="0" t="0" r="9525" b="9525"/>
                  <wp:docPr id="5" name="Picture 5" descr="Description: 11cc818fbdf2434fb87c7ddd745590a3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11cc818fbdf2434fb87c7ddd745590a3_1x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rFonts w:ascii="Comic Sans MS" w:hAnsi="Comic Sans MS"/>
                <w:color w:val="0000FF"/>
                <w:sz w:val="24"/>
                <w:szCs w:val="24"/>
              </w:rPr>
              <w:t xml:space="preserve">  </w:t>
            </w:r>
            <w:hyperlink r:id="rId9" w:history="1">
              <w:r w:rsidRPr="0073231B">
                <w:rPr>
                  <w:rStyle w:val="Hyperlink"/>
                  <w:sz w:val="24"/>
                  <w:szCs w:val="24"/>
                </w:rPr>
                <w:t>01270 520271</w:t>
              </w:r>
            </w:hyperlink>
            <w:r w:rsidRPr="0073231B">
              <w:rPr>
                <w:sz w:val="24"/>
                <w:szCs w:val="24"/>
              </w:rPr>
              <w:t xml:space="preserve">                     </w:t>
            </w:r>
            <w:r w:rsidRPr="0073231B">
              <w:rPr>
                <w:sz w:val="24"/>
                <w:szCs w:val="24"/>
              </w:rPr>
              <w:br/>
              <w:t xml:space="preserve"> </w:t>
            </w:r>
            <w:r w:rsidRPr="0073231B">
              <w:rPr>
                <w:noProof/>
                <w:sz w:val="24"/>
                <w:szCs w:val="24"/>
                <w:lang w:eastAsia="en-GB"/>
              </w:rPr>
              <w:drawing>
                <wp:inline distT="0" distB="0" distL="0" distR="0" wp14:anchorId="3E08D3C7" wp14:editId="79E99779">
                  <wp:extent cx="238125" cy="238125"/>
                  <wp:effectExtent l="0" t="0" r="9525" b="9525"/>
                  <wp:docPr id="4" name="Picture 4" descr="Description: 0b2d95d640ef4a9d8ddad16e7405038e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0b2d95d640ef4a9d8ddad16e7405038e_1x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sz w:val="24"/>
                <w:szCs w:val="24"/>
              </w:rPr>
              <w:t xml:space="preserve">  </w:t>
            </w:r>
            <w:hyperlink r:id="rId11" w:history="1">
              <w:r w:rsidRPr="0073231B">
                <w:rPr>
                  <w:rStyle w:val="Hyperlink"/>
                  <w:sz w:val="24"/>
                  <w:szCs w:val="24"/>
                </w:rPr>
                <w:t>admin@bridgemerece.cheshire.sch.uk</w:t>
              </w:r>
            </w:hyperlink>
            <w:r w:rsidRPr="0073231B">
              <w:rPr>
                <w:sz w:val="24"/>
                <w:szCs w:val="24"/>
              </w:rPr>
              <w:t xml:space="preserve">     </w:t>
            </w:r>
            <w:r w:rsidRPr="0073231B">
              <w:rPr>
                <w:sz w:val="24"/>
                <w:szCs w:val="24"/>
              </w:rPr>
              <w:br/>
            </w:r>
            <w:r w:rsidRPr="0073231B">
              <w:rPr>
                <w:noProof/>
                <w:sz w:val="24"/>
                <w:szCs w:val="24"/>
                <w:lang w:eastAsia="en-GB"/>
              </w:rPr>
              <w:drawing>
                <wp:inline distT="0" distB="0" distL="0" distR="0" wp14:anchorId="73B16004" wp14:editId="7C7DF5AD">
                  <wp:extent cx="190500" cy="228600"/>
                  <wp:effectExtent l="0" t="0" r="0" b="0"/>
                  <wp:docPr id="3" name="Picture 3" descr="Description: logo-internet-sem-fi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internet-sem-f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3231B">
              <w:rPr>
                <w:sz w:val="24"/>
                <w:szCs w:val="24"/>
              </w:rPr>
              <w:t xml:space="preserve">    </w:t>
            </w:r>
            <w:hyperlink r:id="rId14" w:history="1">
              <w:r w:rsidRPr="0073231B">
                <w:rPr>
                  <w:rStyle w:val="Hyperlink"/>
                  <w:sz w:val="24"/>
                  <w:szCs w:val="24"/>
                </w:rPr>
                <w:t>www.bridgemereschool.co.uk</w:t>
              </w:r>
            </w:hyperlink>
            <w:r w:rsidRPr="0073231B">
              <w:rPr>
                <w:sz w:val="24"/>
                <w:szCs w:val="24"/>
              </w:rPr>
              <w:t xml:space="preserve"> </w:t>
            </w:r>
            <w:r w:rsidRPr="0073231B">
              <w:rPr>
                <w:sz w:val="24"/>
                <w:szCs w:val="24"/>
              </w:rPr>
              <w:br/>
            </w:r>
            <w:r w:rsidRPr="0073231B">
              <w:rPr>
                <w:noProof/>
                <w:sz w:val="24"/>
                <w:szCs w:val="24"/>
                <w:lang w:eastAsia="en-GB"/>
              </w:rPr>
              <w:drawing>
                <wp:inline distT="0" distB="0" distL="0" distR="0" wp14:anchorId="76BD7AC7" wp14:editId="77718D70">
                  <wp:extent cx="238125" cy="238125"/>
                  <wp:effectExtent l="0" t="0" r="9525" b="9525"/>
                  <wp:docPr id="2" name="Picture 2" descr="Description: 79b988f55b114f39813d3e56ad4ca8fa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79b988f55b114f39813d3e56ad4ca8fa_1x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sz w:val="24"/>
                <w:szCs w:val="24"/>
              </w:rPr>
              <w:t xml:space="preserve">  </w:t>
            </w:r>
            <w:hyperlink r:id="rId16" w:tgtFrame="_blank" w:history="1">
              <w:r w:rsidRPr="0073231B">
                <w:rPr>
                  <w:rStyle w:val="Hyperlink"/>
                  <w:sz w:val="24"/>
                  <w:szCs w:val="24"/>
                </w:rPr>
                <w:t>@</w:t>
              </w:r>
              <w:proofErr w:type="spellStart"/>
              <w:r w:rsidRPr="0073231B">
                <w:rPr>
                  <w:rStyle w:val="Hyperlink"/>
                  <w:sz w:val="24"/>
                  <w:szCs w:val="24"/>
                </w:rPr>
                <w:t>BridgemereCE</w:t>
              </w:r>
              <w:proofErr w:type="spellEnd"/>
            </w:hyperlink>
          </w:p>
        </w:tc>
      </w:tr>
      <w:tr w:rsidR="00F45F64" w:rsidRPr="0073231B" w14:paraId="73EB389D" w14:textId="77777777" w:rsidTr="00F45F64">
        <w:tc>
          <w:tcPr>
            <w:tcW w:w="4621" w:type="dxa"/>
            <w:tcBorders>
              <w:bottom w:val="single" w:sz="4" w:space="0" w:color="auto"/>
            </w:tcBorders>
            <w:shd w:val="clear" w:color="auto" w:fill="auto"/>
          </w:tcPr>
          <w:p w14:paraId="504773E0" w14:textId="1056F10F" w:rsidR="00F45F64" w:rsidRPr="0073231B" w:rsidRDefault="00F45F64" w:rsidP="00F45F64">
            <w:r w:rsidRPr="00544B21">
              <w:rPr>
                <w:noProof/>
                <w:lang w:eastAsia="en-GB"/>
              </w:rPr>
              <w:drawing>
                <wp:inline distT="0" distB="0" distL="0" distR="0" wp14:anchorId="5E1C11E9" wp14:editId="49565711">
                  <wp:extent cx="1504950" cy="571500"/>
                  <wp:effectExtent l="0" t="0" r="0" b="0"/>
                  <wp:docPr id="1" name="Picture 1" descr="Description: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es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tc>
        <w:tc>
          <w:tcPr>
            <w:tcW w:w="6119" w:type="dxa"/>
            <w:vMerge/>
            <w:tcBorders>
              <w:bottom w:val="single" w:sz="4" w:space="0" w:color="auto"/>
            </w:tcBorders>
            <w:shd w:val="clear" w:color="auto" w:fill="auto"/>
          </w:tcPr>
          <w:p w14:paraId="603532D0" w14:textId="77777777" w:rsidR="00F45F64" w:rsidRPr="0073231B" w:rsidRDefault="00F45F64" w:rsidP="00F45F64"/>
        </w:tc>
      </w:tr>
    </w:tbl>
    <w:p w14:paraId="1511F985" w14:textId="77777777" w:rsidR="00F45F64" w:rsidRDefault="00F45F64">
      <w:pPr>
        <w:rPr>
          <w:rFonts w:ascii="Tahoma" w:hAnsi="Tahoma" w:cs="Tahoma"/>
        </w:rPr>
      </w:pPr>
    </w:p>
    <w:p w14:paraId="25709D74" w14:textId="2F83F9C4" w:rsidR="005A6C4A" w:rsidRPr="0016638E" w:rsidRDefault="005A6C4A" w:rsidP="005A6C4A">
      <w:pPr>
        <w:jc w:val="right"/>
        <w:rPr>
          <w:rFonts w:ascii="Tahoma" w:hAnsi="Tahoma" w:cs="Tahoma"/>
        </w:rPr>
      </w:pPr>
      <w:r w:rsidRPr="0016638E">
        <w:rPr>
          <w:rFonts w:ascii="Tahoma" w:hAnsi="Tahoma" w:cs="Tahoma"/>
        </w:rPr>
        <w:t>January 5</w:t>
      </w:r>
      <w:r w:rsidRPr="0016638E">
        <w:rPr>
          <w:rFonts w:ascii="Tahoma" w:hAnsi="Tahoma" w:cs="Tahoma"/>
          <w:vertAlign w:val="superscript"/>
        </w:rPr>
        <w:t>th</w:t>
      </w:r>
      <w:r w:rsidRPr="0016638E">
        <w:rPr>
          <w:rFonts w:ascii="Tahoma" w:hAnsi="Tahoma" w:cs="Tahoma"/>
        </w:rPr>
        <w:t xml:space="preserve"> 2021</w:t>
      </w:r>
    </w:p>
    <w:p w14:paraId="28FAA0BE" w14:textId="124BD447" w:rsidR="003C75E0" w:rsidRPr="0016638E" w:rsidRDefault="005A6C4A" w:rsidP="0016638E">
      <w:pPr>
        <w:jc w:val="center"/>
        <w:rPr>
          <w:rFonts w:ascii="Tahoma" w:hAnsi="Tahoma" w:cs="Tahoma"/>
          <w:b/>
          <w:u w:val="single"/>
        </w:rPr>
      </w:pPr>
      <w:r w:rsidRPr="0016638E">
        <w:rPr>
          <w:rFonts w:ascii="Tahoma" w:hAnsi="Tahoma" w:cs="Tahoma"/>
          <w:b/>
          <w:u w:val="single"/>
        </w:rPr>
        <w:t>Return to school from Wednesday 6</w:t>
      </w:r>
      <w:r w:rsidRPr="0016638E">
        <w:rPr>
          <w:rFonts w:ascii="Tahoma" w:hAnsi="Tahoma" w:cs="Tahoma"/>
          <w:b/>
          <w:u w:val="single"/>
          <w:vertAlign w:val="superscript"/>
        </w:rPr>
        <w:t>th</w:t>
      </w:r>
      <w:r w:rsidRPr="0016638E">
        <w:rPr>
          <w:rFonts w:ascii="Tahoma" w:hAnsi="Tahoma" w:cs="Tahoma"/>
          <w:b/>
          <w:u w:val="single"/>
        </w:rPr>
        <w:t xml:space="preserve"> January 2021</w:t>
      </w:r>
    </w:p>
    <w:p w14:paraId="6D70BD7F" w14:textId="30203E3A" w:rsidR="005A6C4A" w:rsidRPr="0016638E" w:rsidRDefault="005A6C4A" w:rsidP="005A6C4A">
      <w:pPr>
        <w:rPr>
          <w:rFonts w:ascii="Tahoma" w:hAnsi="Tahoma" w:cs="Tahoma"/>
        </w:rPr>
      </w:pPr>
      <w:r w:rsidRPr="0016638E">
        <w:rPr>
          <w:rFonts w:ascii="Tahoma" w:hAnsi="Tahoma" w:cs="Tahoma"/>
        </w:rPr>
        <w:t xml:space="preserve">Dear Parents/Carers </w:t>
      </w:r>
    </w:p>
    <w:p w14:paraId="61D7D556" w14:textId="6263F2F4" w:rsidR="005A6C4A" w:rsidRPr="0016638E" w:rsidRDefault="005A6C4A" w:rsidP="005A6C4A">
      <w:pPr>
        <w:rPr>
          <w:rFonts w:ascii="Tahoma" w:hAnsi="Tahoma" w:cs="Tahoma"/>
        </w:rPr>
      </w:pPr>
      <w:r w:rsidRPr="0016638E">
        <w:rPr>
          <w:rFonts w:ascii="Tahoma" w:hAnsi="Tahoma" w:cs="Tahoma"/>
        </w:rPr>
        <w:t xml:space="preserve">As your </w:t>
      </w:r>
      <w:proofErr w:type="gramStart"/>
      <w:r w:rsidRPr="0016638E">
        <w:rPr>
          <w:rFonts w:ascii="Tahoma" w:hAnsi="Tahoma" w:cs="Tahoma"/>
        </w:rPr>
        <w:t>child(</w:t>
      </w:r>
      <w:proofErr w:type="spellStart"/>
      <w:proofErr w:type="gramEnd"/>
      <w:r w:rsidRPr="0016638E">
        <w:rPr>
          <w:rFonts w:ascii="Tahoma" w:hAnsi="Tahoma" w:cs="Tahoma"/>
        </w:rPr>
        <w:t>ren</w:t>
      </w:r>
      <w:proofErr w:type="spellEnd"/>
      <w:r w:rsidRPr="0016638E">
        <w:rPr>
          <w:rFonts w:ascii="Tahoma" w:hAnsi="Tahoma" w:cs="Tahoma"/>
        </w:rPr>
        <w:t>) are eligible for a place at Bridgemere under the Government guidance of vulnerable children and young people and the children of critical workers we look forward to their return tomorrow.</w:t>
      </w:r>
      <w:r w:rsidR="002C4F5E" w:rsidRPr="0016638E">
        <w:rPr>
          <w:rFonts w:ascii="Tahoma" w:hAnsi="Tahoma" w:cs="Tahoma"/>
        </w:rPr>
        <w:t xml:space="preserve"> Please can I urge you</w:t>
      </w:r>
      <w:r w:rsidR="0016638E">
        <w:rPr>
          <w:rFonts w:ascii="Tahoma" w:hAnsi="Tahoma" w:cs="Tahoma"/>
        </w:rPr>
        <w:t xml:space="preserve"> that</w:t>
      </w:r>
      <w:r w:rsidR="002C4F5E" w:rsidRPr="0016638E">
        <w:rPr>
          <w:rFonts w:ascii="Tahoma" w:hAnsi="Tahoma" w:cs="Tahoma"/>
        </w:rPr>
        <w:t xml:space="preserve"> if your child can be looked after at home in any way it is the Government advice that they do so, the overriding objective is to keep children at home wherever possible. The Government have stated that you may still form a childcare support bubble with one other household. We appreciate that this may not be possible for all families, but would ask for this to be taken into consideration too.</w:t>
      </w:r>
    </w:p>
    <w:p w14:paraId="0CE4E98A" w14:textId="2F6C5647" w:rsidR="005A6C4A" w:rsidRDefault="005A6C4A" w:rsidP="005A6C4A">
      <w:pPr>
        <w:rPr>
          <w:rFonts w:ascii="Tahoma" w:hAnsi="Tahoma" w:cs="Tahoma"/>
        </w:rPr>
      </w:pPr>
      <w:r w:rsidRPr="0016638E">
        <w:rPr>
          <w:rFonts w:ascii="Tahoma" w:hAnsi="Tahoma" w:cs="Tahoma"/>
        </w:rPr>
        <w:t xml:space="preserve">Please can all children continue to wear school uniform and I would ask if this could be changed on a daily basis to reduce any risk of infection. Sensible shoes in this weather are a must and I am happy for trainers to worn for comfort and ease. </w:t>
      </w:r>
      <w:r w:rsidR="00F66FA1" w:rsidRPr="0016638E">
        <w:rPr>
          <w:rFonts w:ascii="Tahoma" w:hAnsi="Tahoma" w:cs="Tahoma"/>
        </w:rPr>
        <w:t xml:space="preserve">Please could they bring in an extra jumper to wear for Active 30 or in the classrooms as we have windows open for </w:t>
      </w:r>
      <w:proofErr w:type="gramStart"/>
      <w:r w:rsidR="00F66FA1" w:rsidRPr="0016638E">
        <w:rPr>
          <w:rFonts w:ascii="Tahoma" w:hAnsi="Tahoma" w:cs="Tahoma"/>
        </w:rPr>
        <w:t>ventilation.</w:t>
      </w:r>
      <w:proofErr w:type="gramEnd"/>
      <w:r w:rsidR="00F66FA1" w:rsidRPr="0016638E">
        <w:rPr>
          <w:rFonts w:ascii="Tahoma" w:hAnsi="Tahoma" w:cs="Tahoma"/>
        </w:rPr>
        <w:t xml:space="preserve"> </w:t>
      </w:r>
    </w:p>
    <w:p w14:paraId="19D37EDF" w14:textId="0579D5F1" w:rsidR="0016638E" w:rsidRDefault="0016638E" w:rsidP="005A6C4A">
      <w:pPr>
        <w:rPr>
          <w:rFonts w:ascii="Tahoma" w:hAnsi="Tahoma" w:cs="Tahoma"/>
        </w:rPr>
      </w:pPr>
      <w:r>
        <w:rPr>
          <w:rFonts w:ascii="Tahoma" w:hAnsi="Tahoma" w:cs="Tahoma"/>
        </w:rPr>
        <w:t xml:space="preserve">Currently we are keeping all four classrooms open with teaching staff focusing on setting and responding to online learning which your child will access in their class supported by a teaching assistant. </w:t>
      </w:r>
    </w:p>
    <w:p w14:paraId="2A924800" w14:textId="74E39A50" w:rsidR="0016638E" w:rsidRPr="0016638E" w:rsidRDefault="0016638E" w:rsidP="005A6C4A">
      <w:pPr>
        <w:rPr>
          <w:rFonts w:ascii="Tahoma" w:hAnsi="Tahoma" w:cs="Tahoma"/>
        </w:rPr>
      </w:pPr>
      <w:r>
        <w:rPr>
          <w:rFonts w:ascii="Tahoma" w:hAnsi="Tahoma" w:cs="Tahoma"/>
        </w:rPr>
        <w:t xml:space="preserve">Please only allow your child to bring in a water bottle and lunch box if they are not having hot dinners. You may wrap up a healthy snack and put it in their coat pocket ready for break time. There is no need to bring in a book bag or rucksack as we will provide a daily reading book that stays in school. </w:t>
      </w:r>
    </w:p>
    <w:p w14:paraId="19E2A696" w14:textId="5ACEC058" w:rsidR="005A6C4A" w:rsidRPr="0016638E" w:rsidRDefault="005A6C4A" w:rsidP="005A6C4A">
      <w:pPr>
        <w:rPr>
          <w:rFonts w:ascii="Tahoma" w:hAnsi="Tahoma" w:cs="Tahoma"/>
        </w:rPr>
      </w:pPr>
      <w:r w:rsidRPr="0016638E">
        <w:rPr>
          <w:rFonts w:ascii="Tahoma" w:hAnsi="Tahoma" w:cs="Tahoma"/>
        </w:rPr>
        <w:t xml:space="preserve">We will continue the morning drop off </w:t>
      </w:r>
      <w:r w:rsidR="00F66FA1" w:rsidRPr="0016638E">
        <w:rPr>
          <w:rFonts w:ascii="Tahoma" w:hAnsi="Tahoma" w:cs="Tahoma"/>
        </w:rPr>
        <w:t xml:space="preserve">system and evening pick up as usual. Please could you drop your </w:t>
      </w:r>
      <w:proofErr w:type="gramStart"/>
      <w:r w:rsidR="00F66FA1" w:rsidRPr="0016638E">
        <w:rPr>
          <w:rFonts w:ascii="Tahoma" w:hAnsi="Tahoma" w:cs="Tahoma"/>
        </w:rPr>
        <w:t>child(</w:t>
      </w:r>
      <w:proofErr w:type="spellStart"/>
      <w:proofErr w:type="gramEnd"/>
      <w:r w:rsidR="00F66FA1" w:rsidRPr="0016638E">
        <w:rPr>
          <w:rFonts w:ascii="Tahoma" w:hAnsi="Tahoma" w:cs="Tahoma"/>
        </w:rPr>
        <w:t>ren</w:t>
      </w:r>
      <w:proofErr w:type="spellEnd"/>
      <w:r w:rsidR="00F66FA1" w:rsidRPr="0016638E">
        <w:rPr>
          <w:rFonts w:ascii="Tahoma" w:hAnsi="Tahoma" w:cs="Tahoma"/>
        </w:rPr>
        <w:t>) off at 8.45am and pick up at 3.15pm regardless of what class they are in. There will still be a member of staff outside in the morning to welcome your child into school.</w:t>
      </w:r>
    </w:p>
    <w:p w14:paraId="2CB17C19" w14:textId="69CF072A" w:rsidR="00F66FA1" w:rsidRPr="0016638E" w:rsidRDefault="00F66FA1" w:rsidP="005A6C4A">
      <w:pPr>
        <w:rPr>
          <w:rFonts w:ascii="Tahoma" w:hAnsi="Tahoma" w:cs="Tahoma"/>
        </w:rPr>
      </w:pPr>
      <w:r w:rsidRPr="0016638E">
        <w:rPr>
          <w:rFonts w:ascii="Tahoma" w:hAnsi="Tahoma" w:cs="Tahoma"/>
        </w:rPr>
        <w:t xml:space="preserve">We will continue to provide a hot meal at lunch time. </w:t>
      </w:r>
      <w:r w:rsidR="0016638E" w:rsidRPr="0016638E">
        <w:rPr>
          <w:rFonts w:ascii="Tahoma" w:hAnsi="Tahoma" w:cs="Tahoma"/>
        </w:rPr>
        <w:t>There will be one option only and this menu</w:t>
      </w:r>
      <w:r w:rsidRPr="0016638E">
        <w:rPr>
          <w:rFonts w:ascii="Tahoma" w:hAnsi="Tahoma" w:cs="Tahoma"/>
        </w:rPr>
        <w:t xml:space="preserve"> will be distributed </w:t>
      </w:r>
      <w:r w:rsidR="0016638E" w:rsidRPr="0016638E">
        <w:rPr>
          <w:rFonts w:ascii="Tahoma" w:hAnsi="Tahoma" w:cs="Tahoma"/>
        </w:rPr>
        <w:t>and started next week. I</w:t>
      </w:r>
      <w:r w:rsidRPr="0016638E">
        <w:rPr>
          <w:rFonts w:ascii="Tahoma" w:hAnsi="Tahoma" w:cs="Tahoma"/>
        </w:rPr>
        <w:t xml:space="preserve">f your child does not like the daily </w:t>
      </w:r>
      <w:r w:rsidR="0016638E" w:rsidRPr="0016638E">
        <w:rPr>
          <w:rFonts w:ascii="Tahoma" w:hAnsi="Tahoma" w:cs="Tahoma"/>
        </w:rPr>
        <w:t>option,</w:t>
      </w:r>
      <w:r w:rsidRPr="0016638E">
        <w:rPr>
          <w:rFonts w:ascii="Tahoma" w:hAnsi="Tahoma" w:cs="Tahoma"/>
        </w:rPr>
        <w:t xml:space="preserve"> Mrs Myers is happy to make a cheese sandwich.</w:t>
      </w:r>
    </w:p>
    <w:p w14:paraId="593D8A97" w14:textId="6BC1303D" w:rsidR="003C75E0" w:rsidRPr="0016638E" w:rsidRDefault="0016638E" w:rsidP="005A6C4A">
      <w:pPr>
        <w:rPr>
          <w:rFonts w:ascii="Tahoma" w:hAnsi="Tahoma" w:cs="Tahoma"/>
        </w:rPr>
      </w:pPr>
      <w:r w:rsidRPr="0016638E">
        <w:rPr>
          <w:rFonts w:ascii="Tahoma" w:hAnsi="Tahoma" w:cs="Tahoma"/>
        </w:rPr>
        <w:t>As you have already been made aware</w:t>
      </w:r>
      <w:r w:rsidR="00F66FA1" w:rsidRPr="0016638E">
        <w:rPr>
          <w:rFonts w:ascii="Tahoma" w:hAnsi="Tahoma" w:cs="Tahoma"/>
        </w:rPr>
        <w:t xml:space="preserve"> there will be no morning and after school club provision and Boost will recommence when school is fully open again. </w:t>
      </w:r>
      <w:r w:rsidR="00811E56">
        <w:rPr>
          <w:rFonts w:ascii="Tahoma" w:hAnsi="Tahoma" w:cs="Tahoma"/>
        </w:rPr>
        <w:t xml:space="preserve">Please can you email the office if you will be accessing Boost tomorrow, Thursday or Friday by 6pm tonight so we can staff accordingly. </w:t>
      </w:r>
    </w:p>
    <w:p w14:paraId="5B3E5022" w14:textId="361D6FAC" w:rsidR="00F66FA1" w:rsidRPr="0016638E" w:rsidRDefault="00F66FA1" w:rsidP="005A6C4A">
      <w:pPr>
        <w:rPr>
          <w:rFonts w:ascii="Tahoma" w:hAnsi="Tahoma" w:cs="Tahoma"/>
        </w:rPr>
      </w:pPr>
      <w:r w:rsidRPr="0016638E">
        <w:rPr>
          <w:rFonts w:ascii="Tahoma" w:hAnsi="Tahoma" w:cs="Tahoma"/>
        </w:rPr>
        <w:t>Many thanks for your continued support,</w:t>
      </w:r>
    </w:p>
    <w:p w14:paraId="00951860" w14:textId="282B2E16" w:rsidR="00F66FA1" w:rsidRPr="0016638E" w:rsidRDefault="00F66FA1" w:rsidP="005A6C4A">
      <w:pPr>
        <w:rPr>
          <w:rFonts w:ascii="Lucida Calligraphy" w:hAnsi="Lucida Calligraphy" w:cs="Tahoma"/>
          <w:sz w:val="24"/>
        </w:rPr>
      </w:pPr>
      <w:r w:rsidRPr="0016638E">
        <w:rPr>
          <w:rFonts w:ascii="Lucida Calligraphy" w:hAnsi="Lucida Calligraphy" w:cs="Tahoma"/>
          <w:sz w:val="24"/>
        </w:rPr>
        <w:t xml:space="preserve">Caroline Middleton </w:t>
      </w:r>
      <w:bookmarkStart w:id="0" w:name="_GoBack"/>
      <w:bookmarkEnd w:id="0"/>
    </w:p>
    <w:p w14:paraId="13972320" w14:textId="4DE16A66" w:rsidR="00F66FA1" w:rsidRPr="0016638E" w:rsidRDefault="00F66FA1" w:rsidP="005A6C4A">
      <w:pPr>
        <w:rPr>
          <w:rFonts w:ascii="Tahoma" w:hAnsi="Tahoma" w:cs="Tahoma"/>
          <w:sz w:val="24"/>
        </w:rPr>
      </w:pPr>
      <w:r w:rsidRPr="0016638E">
        <w:rPr>
          <w:rFonts w:ascii="Tahoma" w:hAnsi="Tahoma" w:cs="Tahoma"/>
          <w:sz w:val="24"/>
        </w:rPr>
        <w:t xml:space="preserve">Head Teacher </w:t>
      </w:r>
    </w:p>
    <w:sectPr w:rsidR="00F66FA1" w:rsidRPr="0016638E" w:rsidSect="001663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4676A"/>
    <w:multiLevelType w:val="multilevel"/>
    <w:tmpl w:val="15548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8E"/>
    <w:rsid w:val="00081E21"/>
    <w:rsid w:val="0016638E"/>
    <w:rsid w:val="002C4F5E"/>
    <w:rsid w:val="003957D6"/>
    <w:rsid w:val="003C75E0"/>
    <w:rsid w:val="004F028E"/>
    <w:rsid w:val="00503344"/>
    <w:rsid w:val="005A6C4A"/>
    <w:rsid w:val="006439F1"/>
    <w:rsid w:val="00811E56"/>
    <w:rsid w:val="00835AAE"/>
    <w:rsid w:val="00C05E01"/>
    <w:rsid w:val="00C4365E"/>
    <w:rsid w:val="00F45F64"/>
    <w:rsid w:val="00F66FA1"/>
    <w:rsid w:val="00FA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44"/>
    <w:rPr>
      <w:color w:val="0563C1" w:themeColor="hyperlink"/>
      <w:u w:val="single"/>
    </w:rPr>
  </w:style>
  <w:style w:type="character" w:customStyle="1" w:styleId="UnresolvedMention">
    <w:name w:val="Unresolved Mention"/>
    <w:basedOn w:val="DefaultParagraphFont"/>
    <w:uiPriority w:val="99"/>
    <w:semiHidden/>
    <w:unhideWhenUsed/>
    <w:rsid w:val="00503344"/>
    <w:rPr>
      <w:color w:val="605E5C"/>
      <w:shd w:val="clear" w:color="auto" w:fill="E1DFDD"/>
    </w:rPr>
  </w:style>
  <w:style w:type="paragraph" w:styleId="NoSpacing">
    <w:name w:val="No Spacing"/>
    <w:uiPriority w:val="1"/>
    <w:qFormat/>
    <w:rsid w:val="00C4365E"/>
    <w:pPr>
      <w:spacing w:after="0" w:line="240" w:lineRule="auto"/>
    </w:pPr>
  </w:style>
  <w:style w:type="paragraph" w:styleId="BalloonText">
    <w:name w:val="Balloon Text"/>
    <w:basedOn w:val="Normal"/>
    <w:link w:val="BalloonTextChar"/>
    <w:uiPriority w:val="99"/>
    <w:semiHidden/>
    <w:unhideWhenUsed/>
    <w:rsid w:val="0039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44"/>
    <w:rPr>
      <w:color w:val="0563C1" w:themeColor="hyperlink"/>
      <w:u w:val="single"/>
    </w:rPr>
  </w:style>
  <w:style w:type="character" w:customStyle="1" w:styleId="UnresolvedMention">
    <w:name w:val="Unresolved Mention"/>
    <w:basedOn w:val="DefaultParagraphFont"/>
    <w:uiPriority w:val="99"/>
    <w:semiHidden/>
    <w:unhideWhenUsed/>
    <w:rsid w:val="00503344"/>
    <w:rPr>
      <w:color w:val="605E5C"/>
      <w:shd w:val="clear" w:color="auto" w:fill="E1DFDD"/>
    </w:rPr>
  </w:style>
  <w:style w:type="paragraph" w:styleId="NoSpacing">
    <w:name w:val="No Spacing"/>
    <w:uiPriority w:val="1"/>
    <w:qFormat/>
    <w:rsid w:val="00C4365E"/>
    <w:pPr>
      <w:spacing w:after="0" w:line="240" w:lineRule="auto"/>
    </w:pPr>
  </w:style>
  <w:style w:type="paragraph" w:styleId="BalloonText">
    <w:name w:val="Balloon Text"/>
    <w:basedOn w:val="Normal"/>
    <w:link w:val="BalloonTextChar"/>
    <w:uiPriority w:val="99"/>
    <w:semiHidden/>
    <w:unhideWhenUsed/>
    <w:rsid w:val="0039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1.bp.blogspot.com/-KIrts9tKr-E/UtjYITlwFII/AAAAAAAAMfY/_4JcocU8XFc/s1600/logo-internet-sem-fio.pn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twitter.com/Bridgemere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bridgemerece.cheshire.sch.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dial:01270520271" TargetMode="External"/><Relationship Id="rId14" Type="http://schemas.openxmlformats.org/officeDocument/2006/relationships/hyperlink" Target="http://www.bridgeme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4FAC-2313-4243-8B52-5D823470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Head</dc:creator>
  <cp:lastModifiedBy>sch8753543</cp:lastModifiedBy>
  <cp:revision>4</cp:revision>
  <dcterms:created xsi:type="dcterms:W3CDTF">2021-01-05T15:16:00Z</dcterms:created>
  <dcterms:modified xsi:type="dcterms:W3CDTF">2021-01-05T15:25:00Z</dcterms:modified>
</cp:coreProperties>
</file>