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CC8" w:rsidRDefault="00985CC8">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985CC8">
        <w:trPr>
          <w:trHeight w:val="437"/>
        </w:trPr>
        <w:tc>
          <w:tcPr>
            <w:tcW w:w="10671" w:type="dxa"/>
            <w:shd w:val="clear" w:color="auto" w:fill="BDD7EE"/>
          </w:tcPr>
          <w:p w:rsidR="00985CC8" w:rsidRDefault="002E1965">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Intent, Implementation and Impact for </w:t>
            </w:r>
            <w:r w:rsidR="002000E5">
              <w:rPr>
                <w:rFonts w:ascii="Century Gothic" w:eastAsia="Century Gothic" w:hAnsi="Century Gothic" w:cs="Century Gothic"/>
                <w:b/>
                <w:sz w:val="36"/>
                <w:szCs w:val="36"/>
              </w:rPr>
              <w:t>Music</w:t>
            </w:r>
          </w:p>
          <w:p w:rsidR="00985CC8" w:rsidRDefault="002E1965">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985CC8">
        <w:trPr>
          <w:trHeight w:val="2761"/>
        </w:trPr>
        <w:tc>
          <w:tcPr>
            <w:tcW w:w="10671" w:type="dxa"/>
            <w:vMerge w:val="restart"/>
          </w:tcPr>
          <w:p w:rsidR="00461048" w:rsidRDefault="00461048" w:rsidP="003123EC">
            <w:pPr>
              <w:jc w:val="both"/>
              <w:rPr>
                <w:rFonts w:ascii="Century Gothic" w:eastAsia="Century Gothic" w:hAnsi="Century Gothic" w:cs="Century Gothic"/>
                <w:b/>
                <w:sz w:val="24"/>
                <w:szCs w:val="24"/>
                <w:u w:val="single"/>
              </w:rPr>
            </w:pPr>
          </w:p>
          <w:p w:rsidR="003123EC" w:rsidRPr="00AC3446" w:rsidRDefault="003123EC" w:rsidP="003123EC">
            <w:pPr>
              <w:jc w:val="both"/>
              <w:rPr>
                <w:rFonts w:ascii="Century Gothic" w:eastAsia="Century Gothic" w:hAnsi="Century Gothic" w:cs="Century Gothic"/>
                <w:b/>
                <w:sz w:val="24"/>
                <w:szCs w:val="24"/>
                <w:u w:val="single"/>
              </w:rPr>
            </w:pPr>
            <w:r w:rsidRPr="00AC3446">
              <w:rPr>
                <w:rFonts w:ascii="Century Gothic" w:eastAsia="Century Gothic" w:hAnsi="Century Gothic" w:cs="Century Gothic"/>
                <w:b/>
                <w:sz w:val="24"/>
                <w:szCs w:val="24"/>
                <w:u w:val="single"/>
              </w:rPr>
              <w:t>Intent:</w:t>
            </w:r>
          </w:p>
          <w:p w:rsidR="00985CC8" w:rsidRDefault="00985CC8" w:rsidP="00AC3446">
            <w:pPr>
              <w:jc w:val="both"/>
              <w:rPr>
                <w:rFonts w:ascii="Century Gothic" w:eastAsia="Century Gothic" w:hAnsi="Century Gothic" w:cs="Century Gothic"/>
                <w:sz w:val="24"/>
                <w:szCs w:val="24"/>
              </w:rPr>
            </w:pPr>
          </w:p>
          <w:p w:rsidR="00682BE0" w:rsidRPr="00682BE0" w:rsidRDefault="00682BE0" w:rsidP="00682BE0">
            <w:pPr>
              <w:rPr>
                <w:rFonts w:ascii="Century Gothic" w:eastAsia="Century Gothic" w:hAnsi="Century Gothic" w:cs="Century Gothic"/>
                <w:sz w:val="24"/>
                <w:szCs w:val="24"/>
              </w:rPr>
            </w:pPr>
            <w:r>
              <w:rPr>
                <w:rFonts w:ascii="Century Gothic" w:eastAsia="Century Gothic" w:hAnsi="Century Gothic" w:cs="Century Gothic"/>
                <w:sz w:val="24"/>
                <w:szCs w:val="24"/>
              </w:rPr>
              <w:t>Bridgemere CE</w:t>
            </w:r>
            <w:r w:rsidRPr="00682BE0">
              <w:rPr>
                <w:rFonts w:ascii="Century Gothic" w:eastAsia="Century Gothic" w:hAnsi="Century Gothic" w:cs="Century Gothic"/>
                <w:sz w:val="24"/>
                <w:szCs w:val="24"/>
              </w:rPr>
              <w:t xml:space="preserve"> Primary School follows the </w:t>
            </w:r>
            <w:r>
              <w:rPr>
                <w:rFonts w:ascii="Century Gothic" w:eastAsia="Century Gothic" w:hAnsi="Century Gothic" w:cs="Century Gothic"/>
                <w:sz w:val="24"/>
                <w:szCs w:val="24"/>
              </w:rPr>
              <w:t xml:space="preserve">‘Love Music Trust’ </w:t>
            </w:r>
            <w:r w:rsidRPr="00682BE0">
              <w:rPr>
                <w:rFonts w:ascii="Century Gothic" w:eastAsia="Century Gothic" w:hAnsi="Century Gothic" w:cs="Century Gothic"/>
                <w:sz w:val="24"/>
                <w:szCs w:val="24"/>
              </w:rPr>
              <w:t xml:space="preserve">curriculum which links with the National Curriculum statements and objectives. </w:t>
            </w:r>
          </w:p>
          <w:p w:rsidR="00682BE0" w:rsidRDefault="00682BE0" w:rsidP="00682BE0">
            <w:pPr>
              <w:jc w:val="both"/>
              <w:rPr>
                <w:rFonts w:ascii="Century Gothic" w:eastAsia="Century Gothic" w:hAnsi="Century Gothic" w:cs="Century Gothic"/>
                <w:sz w:val="24"/>
                <w:szCs w:val="24"/>
              </w:rPr>
            </w:pPr>
            <w:r w:rsidRPr="00682BE0">
              <w:rPr>
                <w:rFonts w:ascii="Century Gothic" w:eastAsia="Century Gothic" w:hAnsi="Century Gothic" w:cs="Century Gothic"/>
                <w:sz w:val="24"/>
                <w:szCs w:val="24"/>
              </w:rPr>
              <w:t>Oversight of curriculum coverage and ensuring the curriculum meets national requirements is further supported by our curriculum progression, knowledge maps and assessment support documentation.</w:t>
            </w:r>
          </w:p>
          <w:p w:rsidR="00682BE0" w:rsidRPr="00682BE0" w:rsidRDefault="00682BE0" w:rsidP="00682BE0">
            <w:pPr>
              <w:rPr>
                <w:rFonts w:ascii="Century Gothic" w:eastAsia="Century Gothic" w:hAnsi="Century Gothic" w:cs="Century Gothic"/>
                <w:sz w:val="24"/>
                <w:szCs w:val="24"/>
              </w:rPr>
            </w:pPr>
          </w:p>
          <w:p w:rsidR="00682BE0" w:rsidRPr="00682BE0" w:rsidRDefault="00682BE0" w:rsidP="00682BE0">
            <w:pPr>
              <w:rPr>
                <w:rFonts w:ascii="Century Gothic" w:eastAsia="Century Gothic" w:hAnsi="Century Gothic" w:cs="Century Gothic"/>
                <w:sz w:val="24"/>
                <w:szCs w:val="24"/>
              </w:rPr>
            </w:pPr>
            <w:r w:rsidRPr="00682BE0">
              <w:rPr>
                <w:rFonts w:ascii="Century Gothic" w:eastAsia="Century Gothic" w:hAnsi="Century Gothic" w:cs="Century Gothic"/>
                <w:sz w:val="24"/>
                <w:szCs w:val="24"/>
              </w:rPr>
              <w:t xml:space="preserve">• Music teaching at </w:t>
            </w:r>
            <w:r>
              <w:rPr>
                <w:rFonts w:ascii="Century Gothic" w:eastAsia="Century Gothic" w:hAnsi="Century Gothic" w:cs="Century Gothic"/>
                <w:sz w:val="24"/>
                <w:szCs w:val="24"/>
              </w:rPr>
              <w:t xml:space="preserve">Bridgemere CE </w:t>
            </w:r>
            <w:r w:rsidRPr="00682BE0">
              <w:rPr>
                <w:rFonts w:ascii="Century Gothic" w:eastAsia="Century Gothic" w:hAnsi="Century Gothic" w:cs="Century Gothic"/>
                <w:sz w:val="24"/>
                <w:szCs w:val="24"/>
              </w:rPr>
              <w:t xml:space="preserve">Primary School aims to follow the specifications of </w:t>
            </w:r>
          </w:p>
          <w:p w:rsidR="00682BE0" w:rsidRDefault="00682BE0" w:rsidP="00682BE0">
            <w:pPr>
              <w:rPr>
                <w:rFonts w:ascii="Century Gothic" w:eastAsia="Century Gothic" w:hAnsi="Century Gothic" w:cs="Century Gothic"/>
                <w:sz w:val="24"/>
                <w:szCs w:val="24"/>
              </w:rPr>
            </w:pPr>
            <w:r w:rsidRPr="00682BE0">
              <w:rPr>
                <w:rFonts w:ascii="Century Gothic" w:eastAsia="Century Gothic" w:hAnsi="Century Gothic" w:cs="Century Gothic"/>
                <w:sz w:val="24"/>
                <w:szCs w:val="24"/>
              </w:rPr>
              <w:t xml:space="preserve">the National Curriculum; through </w:t>
            </w:r>
            <w:r>
              <w:rPr>
                <w:rFonts w:ascii="Century Gothic" w:eastAsia="Century Gothic" w:hAnsi="Century Gothic" w:cs="Century Gothic"/>
                <w:sz w:val="24"/>
                <w:szCs w:val="24"/>
              </w:rPr>
              <w:t xml:space="preserve">the ‘Love Music Trust’ </w:t>
            </w:r>
            <w:r w:rsidRPr="00682BE0">
              <w:rPr>
                <w:rFonts w:ascii="Century Gothic" w:eastAsia="Century Gothic" w:hAnsi="Century Gothic" w:cs="Century Gothic"/>
                <w:sz w:val="24"/>
                <w:szCs w:val="24"/>
              </w:rPr>
              <w:t>Curriculum</w:t>
            </w:r>
            <w:r>
              <w:rPr>
                <w:rFonts w:ascii="Century Gothic" w:eastAsia="Century Gothic" w:hAnsi="Century Gothic" w:cs="Century Gothic"/>
                <w:sz w:val="24"/>
                <w:szCs w:val="24"/>
              </w:rPr>
              <w:t xml:space="preserve"> </w:t>
            </w:r>
            <w:r w:rsidRPr="00682BE0">
              <w:rPr>
                <w:rFonts w:ascii="Century Gothic" w:eastAsia="Century Gothic" w:hAnsi="Century Gothic" w:cs="Century Gothic"/>
                <w:sz w:val="24"/>
                <w:szCs w:val="24"/>
              </w:rPr>
              <w:t>to provide a broad,</w:t>
            </w:r>
            <w:r>
              <w:rPr>
                <w:rFonts w:ascii="Century Gothic" w:eastAsia="Century Gothic" w:hAnsi="Century Gothic" w:cs="Century Gothic"/>
                <w:sz w:val="24"/>
                <w:szCs w:val="24"/>
              </w:rPr>
              <w:t xml:space="preserve"> </w:t>
            </w:r>
            <w:r w:rsidRPr="00682BE0">
              <w:rPr>
                <w:rFonts w:ascii="Century Gothic" w:eastAsia="Century Gothic" w:hAnsi="Century Gothic" w:cs="Century Gothic"/>
                <w:sz w:val="24"/>
                <w:szCs w:val="24"/>
              </w:rPr>
              <w:t xml:space="preserve">balanced, and differentiated curriculum and ensuring the progressive development of musical concepts, knowledge and skills. </w:t>
            </w:r>
          </w:p>
          <w:p w:rsidR="00682BE0" w:rsidRDefault="00682BE0" w:rsidP="00682BE0">
            <w:pPr>
              <w:rPr>
                <w:rFonts w:ascii="Century Gothic" w:eastAsia="Century Gothic" w:hAnsi="Century Gothic" w:cs="Century Gothic"/>
                <w:sz w:val="24"/>
                <w:szCs w:val="24"/>
              </w:rPr>
            </w:pPr>
          </w:p>
          <w:p w:rsidR="00682BE0" w:rsidRDefault="00682BE0" w:rsidP="00682BE0">
            <w:pPr>
              <w:rPr>
                <w:rFonts w:ascii="Century Gothic" w:eastAsia="Century Gothic" w:hAnsi="Century Gothic" w:cs="Century Gothic"/>
                <w:sz w:val="24"/>
                <w:szCs w:val="24"/>
              </w:rPr>
            </w:pPr>
            <w:r w:rsidRPr="00682BE0">
              <w:rPr>
                <w:rFonts w:ascii="Century Gothic" w:eastAsia="Century Gothic" w:hAnsi="Century Gothic" w:cs="Century Gothic"/>
                <w:sz w:val="24"/>
                <w:szCs w:val="24"/>
              </w:rPr>
              <w:t>• The intention of the music curriculum at</w:t>
            </w:r>
            <w:r>
              <w:rPr>
                <w:rFonts w:ascii="Century Gothic" w:eastAsia="Century Gothic" w:hAnsi="Century Gothic" w:cs="Century Gothic"/>
                <w:sz w:val="24"/>
                <w:szCs w:val="24"/>
              </w:rPr>
              <w:t xml:space="preserve"> Bridgemere CE Primary</w:t>
            </w:r>
            <w:r w:rsidRPr="00682BE0">
              <w:rPr>
                <w:rFonts w:ascii="Century Gothic" w:eastAsia="Century Gothic" w:hAnsi="Century Gothic" w:cs="Century Gothic"/>
                <w:sz w:val="24"/>
                <w:szCs w:val="24"/>
              </w:rPr>
              <w:t xml:space="preserve"> is for children to take an active part in music making in a variety of ways. </w:t>
            </w:r>
          </w:p>
          <w:p w:rsidR="00682BE0" w:rsidRDefault="00682BE0" w:rsidP="00682BE0">
            <w:pPr>
              <w:rPr>
                <w:rFonts w:ascii="Century Gothic" w:eastAsia="Century Gothic" w:hAnsi="Century Gothic" w:cs="Century Gothic"/>
                <w:sz w:val="24"/>
                <w:szCs w:val="24"/>
              </w:rPr>
            </w:pPr>
          </w:p>
          <w:p w:rsidR="00682BE0" w:rsidRPr="00682BE0" w:rsidRDefault="00682BE0" w:rsidP="00682BE0">
            <w:pPr>
              <w:jc w:val="both"/>
              <w:rPr>
                <w:rFonts w:ascii="Century Gothic" w:eastAsia="Century Gothic" w:hAnsi="Century Gothic" w:cs="Century Gothic"/>
                <w:sz w:val="24"/>
                <w:szCs w:val="24"/>
              </w:rPr>
            </w:pPr>
            <w:r w:rsidRPr="00682BE0">
              <w:rPr>
                <w:rFonts w:ascii="Century Gothic" w:eastAsia="Century Gothic" w:hAnsi="Century Gothic" w:cs="Century Gothic"/>
                <w:sz w:val="24"/>
                <w:szCs w:val="24"/>
              </w:rPr>
              <w:t>• We believe that music plays an integral role in helping children to feel part of a</w:t>
            </w:r>
            <w:r>
              <w:rPr>
                <w:rFonts w:ascii="Century Gothic" w:eastAsia="Century Gothic" w:hAnsi="Century Gothic" w:cs="Century Gothic"/>
                <w:sz w:val="24"/>
                <w:szCs w:val="24"/>
              </w:rPr>
              <w:t xml:space="preserve"> </w:t>
            </w:r>
            <w:r w:rsidRPr="00682BE0">
              <w:rPr>
                <w:rFonts w:ascii="Century Gothic" w:eastAsia="Century Gothic" w:hAnsi="Century Gothic" w:cs="Century Gothic"/>
                <w:sz w:val="24"/>
                <w:szCs w:val="24"/>
              </w:rPr>
              <w:t xml:space="preserve">community, therefore we provide opportunities for all children to create, play, perform </w:t>
            </w:r>
          </w:p>
          <w:p w:rsidR="00682BE0" w:rsidRDefault="00682BE0" w:rsidP="00682BE0">
            <w:pPr>
              <w:jc w:val="both"/>
              <w:rPr>
                <w:rFonts w:ascii="Century Gothic" w:eastAsia="Century Gothic" w:hAnsi="Century Gothic" w:cs="Century Gothic"/>
                <w:sz w:val="24"/>
                <w:szCs w:val="24"/>
              </w:rPr>
            </w:pPr>
            <w:r w:rsidRPr="00682BE0">
              <w:rPr>
                <w:rFonts w:ascii="Century Gothic" w:eastAsia="Century Gothic" w:hAnsi="Century Gothic" w:cs="Century Gothic"/>
                <w:sz w:val="24"/>
                <w:szCs w:val="24"/>
              </w:rPr>
              <w:t xml:space="preserve">and enjoy music both in class and to an audience. Through </w:t>
            </w:r>
            <w:r w:rsidRPr="00682BE0">
              <w:rPr>
                <w:rFonts w:ascii="Century Gothic" w:eastAsia="Century Gothic" w:hAnsi="Century Gothic" w:cs="Century Gothic"/>
                <w:sz w:val="24"/>
                <w:szCs w:val="24"/>
              </w:rPr>
              <w:t>assemblies’</w:t>
            </w:r>
            <w:r>
              <w:rPr>
                <w:rFonts w:ascii="Century Gothic" w:eastAsia="Century Gothic" w:hAnsi="Century Gothic" w:cs="Century Gothic"/>
                <w:sz w:val="24"/>
                <w:szCs w:val="24"/>
              </w:rPr>
              <w:t xml:space="preserve"> </w:t>
            </w:r>
            <w:r w:rsidRPr="00682BE0">
              <w:rPr>
                <w:rFonts w:ascii="Century Gothic" w:eastAsia="Century Gothic" w:hAnsi="Century Gothic" w:cs="Century Gothic"/>
                <w:sz w:val="24"/>
                <w:szCs w:val="24"/>
              </w:rPr>
              <w:t>children showcase their talent and their understanding of performing with awareness of others. Lessons enable children to develop their skills, appreciate a wide variety of music and begin to appraise a range of musical genres.</w:t>
            </w:r>
          </w:p>
          <w:p w:rsidR="00682BE0" w:rsidRDefault="00682BE0" w:rsidP="00682BE0">
            <w:pPr>
              <w:rPr>
                <w:rFonts w:ascii="Century Gothic" w:eastAsia="Century Gothic" w:hAnsi="Century Gothic" w:cs="Century Gothic"/>
                <w:sz w:val="24"/>
                <w:szCs w:val="24"/>
              </w:rPr>
            </w:pPr>
          </w:p>
          <w:p w:rsidR="00682BE0" w:rsidRDefault="00682BE0" w:rsidP="00682BE0">
            <w:pPr>
              <w:rPr>
                <w:rFonts w:ascii="Century Gothic" w:eastAsia="Century Gothic" w:hAnsi="Century Gothic" w:cs="Century Gothic"/>
                <w:sz w:val="24"/>
                <w:szCs w:val="24"/>
              </w:rPr>
            </w:pPr>
            <w:r w:rsidRPr="00682BE0">
              <w:rPr>
                <w:rFonts w:ascii="Century Gothic" w:eastAsia="Century Gothic" w:hAnsi="Century Gothic" w:cs="Century Gothic"/>
                <w:sz w:val="24"/>
                <w:szCs w:val="24"/>
              </w:rPr>
              <w:t xml:space="preserve"> • We want to inspire an interest and curiosity in a range of musical styles and traditions, and to use music to learn about other cultures. Through exposure to and appraisal of a broad range of musical genres, we endeavour to inspire children to find music that moves them, that they will continue to take joy from throughout their lives, as their tastes change and mature.</w:t>
            </w:r>
          </w:p>
          <w:p w:rsidR="00682BE0" w:rsidRDefault="00682BE0" w:rsidP="00227DF3">
            <w:pPr>
              <w:rPr>
                <w:rFonts w:ascii="Century Gothic" w:eastAsia="Century Gothic" w:hAnsi="Century Gothic" w:cs="Century Gothic"/>
                <w:sz w:val="24"/>
                <w:szCs w:val="24"/>
              </w:rPr>
            </w:pPr>
          </w:p>
        </w:tc>
      </w:tr>
      <w:tr w:rsidR="00985CC8">
        <w:trPr>
          <w:trHeight w:val="2047"/>
        </w:trPr>
        <w:tc>
          <w:tcPr>
            <w:tcW w:w="10671" w:type="dxa"/>
            <w:vMerge/>
          </w:tcPr>
          <w:p w:rsidR="00985CC8" w:rsidRDefault="00985CC8">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985CC8">
        <w:trPr>
          <w:trHeight w:val="2273"/>
        </w:trPr>
        <w:tc>
          <w:tcPr>
            <w:tcW w:w="10671" w:type="dxa"/>
            <w:vMerge/>
          </w:tcPr>
          <w:p w:rsidR="00985CC8" w:rsidRDefault="00985CC8">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985CC8" w:rsidTr="00461048">
        <w:trPr>
          <w:trHeight w:val="329"/>
        </w:trPr>
        <w:tc>
          <w:tcPr>
            <w:tcW w:w="10671" w:type="dxa"/>
            <w:vMerge/>
          </w:tcPr>
          <w:p w:rsidR="00985CC8" w:rsidRDefault="00985CC8">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985CC8">
        <w:trPr>
          <w:trHeight w:val="70"/>
        </w:trPr>
        <w:tc>
          <w:tcPr>
            <w:tcW w:w="10671" w:type="dxa"/>
          </w:tcPr>
          <w:p w:rsidR="00461048" w:rsidRDefault="00461048">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bookmarkStart w:id="0" w:name="_heading=h.o0i56vu5t5cj" w:colFirst="0" w:colLast="0"/>
            <w:bookmarkStart w:id="1" w:name="_heading=h.wb6zwjx30rpk" w:colFirst="0" w:colLast="0"/>
            <w:bookmarkEnd w:id="0"/>
            <w:bookmarkEnd w:id="1"/>
          </w:p>
          <w:p w:rsidR="00985CC8" w:rsidRDefault="002E1965">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Implementation:</w:t>
            </w:r>
          </w:p>
          <w:p w:rsidR="00DE291B" w:rsidRDefault="00DE291B" w:rsidP="00DE291B">
            <w:pPr>
              <w:pBdr>
                <w:top w:val="none" w:sz="0" w:space="0" w:color="000000"/>
                <w:bottom w:val="none" w:sz="0" w:space="0" w:color="000000"/>
                <w:right w:val="none" w:sz="0" w:space="0" w:color="000000"/>
                <w:between w:val="none" w:sz="0" w:space="0" w:color="000000"/>
              </w:pBdr>
              <w:shd w:val="clear" w:color="auto" w:fill="FFFFFF"/>
              <w:spacing w:after="320"/>
              <w:jc w:val="both"/>
            </w:pPr>
            <w:bookmarkStart w:id="2" w:name="_heading=h.3uyshlq3ecpq" w:colFirst="0" w:colLast="0"/>
            <w:bookmarkStart w:id="3" w:name="_heading=h.e2576yxhwwbu" w:colFirst="0" w:colLast="0"/>
            <w:bookmarkEnd w:id="2"/>
            <w:bookmarkEnd w:id="3"/>
            <w:r>
              <w:rPr>
                <w:rFonts w:ascii="Century Gothic" w:eastAsia="Century Gothic" w:hAnsi="Century Gothic" w:cs="Century Gothic"/>
                <w:sz w:val="24"/>
                <w:szCs w:val="24"/>
              </w:rPr>
              <w:t>At Bridgemere CE Primary we follow the ‘Love Music Trust’ scheme</w:t>
            </w:r>
            <w:r w:rsidR="0047082A">
              <w:rPr>
                <w:rFonts w:ascii="Century Gothic" w:eastAsia="Century Gothic" w:hAnsi="Century Gothic" w:cs="Century Gothic"/>
                <w:sz w:val="24"/>
                <w:szCs w:val="24"/>
              </w:rPr>
              <w:t xml:space="preserve"> from EYFS to Year 6.</w:t>
            </w:r>
          </w:p>
          <w:p w:rsidR="00DE291B" w:rsidRDefault="00DE291B" w:rsidP="00DE291B">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r w:rsidRPr="0047082A">
              <w:rPr>
                <w:rFonts w:ascii="Century Gothic" w:eastAsia="Century Gothic" w:hAnsi="Century Gothic" w:cs="Century Gothic"/>
                <w:b/>
                <w:sz w:val="24"/>
                <w:szCs w:val="24"/>
              </w:rPr>
              <w:t>Learning Objectives</w:t>
            </w:r>
            <w:r w:rsidR="0047082A">
              <w:rPr>
                <w:rFonts w:ascii="Century Gothic" w:eastAsia="Century Gothic" w:hAnsi="Century Gothic" w:cs="Century Gothic"/>
                <w:sz w:val="24"/>
                <w:szCs w:val="24"/>
              </w:rPr>
              <w:t xml:space="preserve">: </w:t>
            </w:r>
            <w:r w:rsidRPr="00DE291B">
              <w:rPr>
                <w:rFonts w:ascii="Century Gothic" w:eastAsia="Century Gothic" w:hAnsi="Century Gothic" w:cs="Century Gothic"/>
                <w:sz w:val="24"/>
                <w:szCs w:val="24"/>
              </w:rPr>
              <w:t>Ensuring that your pupils develop and progress in their musical learning is key. In line with all the other Foundation Subjects, the National Curriculum for Music does not provide a framework for assessment.</w:t>
            </w:r>
            <w:r>
              <w:rPr>
                <w:rFonts w:ascii="Century Gothic" w:eastAsia="Century Gothic" w:hAnsi="Century Gothic" w:cs="Century Gothic"/>
                <w:sz w:val="24"/>
                <w:szCs w:val="24"/>
              </w:rPr>
              <w:t xml:space="preserve"> </w:t>
            </w:r>
            <w:r w:rsidRPr="00DE291B">
              <w:rPr>
                <w:rFonts w:ascii="Century Gothic" w:eastAsia="Century Gothic" w:hAnsi="Century Gothic" w:cs="Century Gothic"/>
                <w:sz w:val="24"/>
                <w:szCs w:val="24"/>
              </w:rPr>
              <w:t>Drawing on the work of experienced teachers across Cheshire East, we have constructed the four learning ladders that will underpin the units of work within the Love Music Trust Primary Music Curriculum. These learning ladders reflect the key learning processes within Music, namely performing, composing, listening and understanding, reviewing and evaluating.</w:t>
            </w:r>
          </w:p>
          <w:p w:rsidR="0047082A" w:rsidRDefault="0047082A" w:rsidP="00DE291B">
            <w:pPr>
              <w:pBdr>
                <w:top w:val="none" w:sz="0" w:space="0" w:color="000000"/>
                <w:bottom w:val="none" w:sz="0" w:space="0" w:color="000000"/>
                <w:right w:val="none" w:sz="0" w:space="0" w:color="000000"/>
                <w:between w:val="none" w:sz="0" w:space="0" w:color="000000"/>
              </w:pBdr>
              <w:shd w:val="clear" w:color="auto" w:fill="FFFFFF"/>
              <w:spacing w:after="320"/>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Alongside the music scheme of work Year 3 &amp; 4 have the opportunity of playing a musical instrument for a 10-week period for 2 years. </w:t>
            </w:r>
          </w:p>
        </w:tc>
      </w:tr>
      <w:tr w:rsidR="00985CC8">
        <w:trPr>
          <w:trHeight w:val="70"/>
        </w:trPr>
        <w:tc>
          <w:tcPr>
            <w:tcW w:w="10671" w:type="dxa"/>
          </w:tcPr>
          <w:p w:rsidR="0047082A" w:rsidRDefault="0047082A" w:rsidP="0047082A">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rPr>
            </w:pPr>
            <w:bookmarkStart w:id="4" w:name="_heading=h.w7facodovawh" w:colFirst="0" w:colLast="0"/>
            <w:bookmarkEnd w:id="4"/>
          </w:p>
          <w:p w:rsidR="0047082A" w:rsidRDefault="00AC3446" w:rsidP="0047082A">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bookmarkStart w:id="5" w:name="_GoBack"/>
            <w:bookmarkEnd w:id="5"/>
            <w:r>
              <w:rPr>
                <w:rFonts w:ascii="Century Gothic" w:eastAsia="Century Gothic" w:hAnsi="Century Gothic" w:cs="Century Gothic"/>
                <w:b/>
                <w:sz w:val="24"/>
                <w:szCs w:val="24"/>
              </w:rPr>
              <w:t>I</w:t>
            </w:r>
            <w:r w:rsidR="002E1965">
              <w:rPr>
                <w:rFonts w:ascii="Century Gothic" w:eastAsia="Century Gothic" w:hAnsi="Century Gothic" w:cs="Century Gothic"/>
                <w:b/>
                <w:sz w:val="24"/>
                <w:szCs w:val="24"/>
                <w:u w:val="single"/>
              </w:rPr>
              <w:t>mpact:</w:t>
            </w:r>
            <w:bookmarkStart w:id="6" w:name="_heading=h.nzy9n3aju6k9" w:colFirst="0" w:colLast="0"/>
            <w:bookmarkEnd w:id="6"/>
          </w:p>
          <w:p w:rsidR="00985CC8" w:rsidRPr="0047082A" w:rsidRDefault="0047082A" w:rsidP="0047082A">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Love Music Trust </w:t>
            </w:r>
            <w:r w:rsidRPr="0047082A">
              <w:rPr>
                <w:rFonts w:ascii="Century Gothic" w:eastAsia="Century Gothic" w:hAnsi="Century Gothic" w:cs="Century Gothic"/>
                <w:sz w:val="24"/>
                <w:szCs w:val="24"/>
              </w:rPr>
              <w:t>curriculum showcases the integral nature of music, and the learner creates an enormously rich palette from which a child may access fundamental abilities such as; achievement, self-confidence, interaction with and awareness of others, and self-reflection. Music will also develop an understanding of culture and history, both in relation to children individually, as well as ethnicities from across the world.</w:t>
            </w:r>
          </w:p>
        </w:tc>
      </w:tr>
    </w:tbl>
    <w:p w:rsidR="00985CC8" w:rsidRDefault="00985CC8">
      <w:pPr>
        <w:rPr>
          <w:rFonts w:ascii="Century Gothic" w:eastAsia="Century Gothic" w:hAnsi="Century Gothic" w:cs="Century Gothic"/>
        </w:rPr>
      </w:pPr>
    </w:p>
    <w:sectPr w:rsidR="00985CC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3C27"/>
    <w:multiLevelType w:val="multilevel"/>
    <w:tmpl w:val="B510D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F10CB2"/>
    <w:multiLevelType w:val="multilevel"/>
    <w:tmpl w:val="7BB8B6E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C34F93"/>
    <w:multiLevelType w:val="multilevel"/>
    <w:tmpl w:val="E886E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C8"/>
    <w:rsid w:val="001E069E"/>
    <w:rsid w:val="002000E5"/>
    <w:rsid w:val="0021397D"/>
    <w:rsid w:val="00227DF3"/>
    <w:rsid w:val="002E1965"/>
    <w:rsid w:val="003123EC"/>
    <w:rsid w:val="00461048"/>
    <w:rsid w:val="0047082A"/>
    <w:rsid w:val="00682BE0"/>
    <w:rsid w:val="006925C4"/>
    <w:rsid w:val="00985CC8"/>
    <w:rsid w:val="00AC3446"/>
    <w:rsid w:val="00D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0E7F"/>
  <w15:docId w15:val="{2A016BC5-091B-4132-897E-D74781D0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C3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4/R/qd1GBk84KodgizoRZYxRsQ==">AMUW2mXkPyPklwMa7p6kWzMbuSJdaFqhmXzxQkB40iNVCcbOPJIHD1lAq36mcFF5eJ7ukIqOjnsfIm7s/f5TMuoKaxOs3pNbj1C6he3HpM0O2RTCj1ep605RWsjeU1GoFBLpGpQ4R3bNwOuRnfzomWiSvvDdc8Ek/WZehlZQDXVYNq1s1r1kbsQ8EPSwlsQayCEWPpsX8DE1fpQq74n6D6pfpjj+AT026i2X9f97hP9lRR3G/8Re7h+uj+LVZTAyYFVrxVGAiTYtdujlVvB3IA6ABvaw2U65fRC5ng1HvvxigM5J0Ko+pnxJ2Tnm9B/YAaja+bmGIMF7mti2DcQE1LQYBmjWE0Iq4I6ZOO50kPYIYbU5PUip5vcgqyZ+r0IzA+AoVTTe6a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Bridgemere Cofe Primary Head</cp:lastModifiedBy>
  <cp:revision>2</cp:revision>
  <dcterms:created xsi:type="dcterms:W3CDTF">2022-06-01T12:22:00Z</dcterms:created>
  <dcterms:modified xsi:type="dcterms:W3CDTF">2022-06-01T12:22:00Z</dcterms:modified>
</cp:coreProperties>
</file>