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CA7C8" w14:textId="77777777" w:rsidR="00C0340F" w:rsidRDefault="00C0340F" w:rsidP="00C0340F">
      <w:pPr>
        <w:pStyle w:val="Standard"/>
        <w:jc w:val="center"/>
        <w:rPr>
          <w:rFonts w:ascii="Papyrus" w:hAnsi="Papyrus"/>
          <w:b/>
          <w:sz w:val="44"/>
          <w:szCs w:val="44"/>
        </w:rPr>
      </w:pPr>
      <w:r>
        <w:rPr>
          <w:rFonts w:ascii="Papyrus" w:hAnsi="Papyrus"/>
          <w:b/>
          <w:sz w:val="44"/>
          <w:szCs w:val="44"/>
        </w:rPr>
        <w:t>Bridgemere CE Primary School</w:t>
      </w:r>
    </w:p>
    <w:p w14:paraId="11CD7E53" w14:textId="77777777" w:rsidR="00C0340F" w:rsidRDefault="00C0340F" w:rsidP="00C0340F">
      <w:pPr>
        <w:pStyle w:val="Standard"/>
      </w:pPr>
    </w:p>
    <w:p w14:paraId="1373E164" w14:textId="77777777" w:rsidR="00C0340F" w:rsidRDefault="00C0340F" w:rsidP="00C0340F">
      <w:pPr>
        <w:pStyle w:val="Standard"/>
        <w:rPr>
          <w:rFonts w:ascii="Papyrus" w:hAnsi="Papyrus"/>
          <w:b/>
          <w:sz w:val="44"/>
          <w:szCs w:val="44"/>
          <w:u w:val="single"/>
        </w:rPr>
      </w:pPr>
    </w:p>
    <w:p w14:paraId="5F9A6562" w14:textId="77777777" w:rsidR="00C0340F" w:rsidRDefault="00C0340F" w:rsidP="00C0340F">
      <w:pPr>
        <w:pStyle w:val="Standard"/>
        <w:jc w:val="center"/>
      </w:pPr>
      <w:r>
        <w:rPr>
          <w:rFonts w:ascii="Papyrus" w:hAnsi="Papyrus"/>
          <w:b/>
          <w:sz w:val="44"/>
          <w:szCs w:val="44"/>
          <w:u w:val="single"/>
        </w:rPr>
        <w:t xml:space="preserve">Child Protection &amp; Safeguarding Policy </w:t>
      </w:r>
    </w:p>
    <w:p w14:paraId="41305950" w14:textId="77777777" w:rsidR="00C0340F" w:rsidRPr="00CD6433" w:rsidRDefault="00C0340F" w:rsidP="00C0340F">
      <w:pPr>
        <w:keepNext/>
        <w:keepLines/>
        <w:spacing w:before="200" w:after="0"/>
        <w:outlineLvl w:val="1"/>
        <w:rPr>
          <w:rFonts w:ascii="Arial" w:eastAsia="Times New Roman" w:hAnsi="Arial" w:cs="Times New Roman"/>
          <w:b/>
          <w:bCs/>
          <w:color w:val="2DA2BF"/>
          <w:sz w:val="52"/>
          <w:szCs w:val="52"/>
          <w:lang w:eastAsia="en-GB"/>
        </w:rPr>
      </w:pPr>
      <w:r>
        <w:rPr>
          <w:noProof/>
          <w:lang w:eastAsia="en-GB"/>
        </w:rPr>
        <w:drawing>
          <wp:anchor distT="0" distB="0" distL="114300" distR="114300" simplePos="0" relativeHeight="251718144" behindDoc="0" locked="0" layoutInCell="1" allowOverlap="1" wp14:anchorId="20246276" wp14:editId="2EE1FEBE">
            <wp:simplePos x="0" y="0"/>
            <wp:positionH relativeFrom="margin">
              <wp:posOffset>1476375</wp:posOffset>
            </wp:positionH>
            <wp:positionV relativeFrom="margin">
              <wp:posOffset>1657350</wp:posOffset>
            </wp:positionV>
            <wp:extent cx="2804795" cy="24523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79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F1D70" w14:textId="77777777" w:rsidR="00C0340F" w:rsidRPr="00CD6433" w:rsidRDefault="00C0340F" w:rsidP="00C0340F">
      <w:pPr>
        <w:rPr>
          <w:rFonts w:eastAsia="Times New Roman" w:cs="Times New Roman"/>
          <w:lang w:eastAsia="en-GB"/>
        </w:rPr>
      </w:pPr>
    </w:p>
    <w:p w14:paraId="6879478C" w14:textId="77777777" w:rsidR="00C0340F" w:rsidRDefault="00C0340F" w:rsidP="00C0340F">
      <w:pPr>
        <w:jc w:val="center"/>
        <w:rPr>
          <w:rFonts w:ascii="Arial" w:eastAsia="Times New Roman" w:hAnsi="Arial" w:cs="Arial"/>
          <w:b/>
          <w:sz w:val="44"/>
          <w:szCs w:val="44"/>
          <w:u w:val="single"/>
          <w:lang w:eastAsia="en-GB"/>
        </w:rPr>
      </w:pPr>
    </w:p>
    <w:p w14:paraId="0FBABB6D" w14:textId="77777777" w:rsidR="00C0340F" w:rsidRDefault="00C0340F" w:rsidP="00C0340F">
      <w:pPr>
        <w:jc w:val="center"/>
        <w:rPr>
          <w:rFonts w:ascii="Arial" w:eastAsia="Times New Roman" w:hAnsi="Arial" w:cs="Arial"/>
          <w:b/>
          <w:sz w:val="44"/>
          <w:szCs w:val="44"/>
          <w:u w:val="single"/>
          <w:lang w:eastAsia="en-GB"/>
        </w:rPr>
      </w:pPr>
    </w:p>
    <w:p w14:paraId="09B4F7DA" w14:textId="77777777" w:rsidR="00C0340F" w:rsidRDefault="00C0340F" w:rsidP="00C0340F">
      <w:pPr>
        <w:jc w:val="center"/>
        <w:rPr>
          <w:rFonts w:ascii="Arial" w:eastAsia="Times New Roman" w:hAnsi="Arial" w:cs="Arial"/>
          <w:b/>
          <w:sz w:val="44"/>
          <w:szCs w:val="44"/>
          <w:u w:val="single"/>
          <w:lang w:eastAsia="en-GB"/>
        </w:rPr>
      </w:pPr>
    </w:p>
    <w:p w14:paraId="7E9522F5" w14:textId="77777777" w:rsidR="00C0340F" w:rsidRDefault="00C0340F" w:rsidP="00C0340F">
      <w:pPr>
        <w:rPr>
          <w:rFonts w:ascii="Arial" w:eastAsia="Times New Roman" w:hAnsi="Arial" w:cs="Arial"/>
          <w:b/>
          <w:sz w:val="44"/>
          <w:szCs w:val="44"/>
          <w:u w:val="single"/>
          <w:lang w:eastAsia="en-GB"/>
        </w:rPr>
      </w:pPr>
    </w:p>
    <w:p w14:paraId="3A6B1D1F" w14:textId="77777777" w:rsidR="00C0340F" w:rsidRPr="00010856" w:rsidRDefault="00C0340F" w:rsidP="00C0340F">
      <w:pPr>
        <w:jc w:val="center"/>
        <w:rPr>
          <w:rFonts w:eastAsia="Times New Roman" w:cs="Times New Roman"/>
          <w:sz w:val="28"/>
          <w:szCs w:val="28"/>
          <w:lang w:eastAsia="en-GB"/>
        </w:rPr>
      </w:pPr>
    </w:p>
    <w:p w14:paraId="3A48FB83" w14:textId="77777777" w:rsidR="00C0340F" w:rsidRPr="00010856" w:rsidRDefault="00C0340F" w:rsidP="00C0340F">
      <w:pPr>
        <w:pStyle w:val="NoSpacing"/>
        <w:jc w:val="center"/>
        <w:rPr>
          <w:rFonts w:ascii="Lucida Calligraphy" w:hAnsi="Lucida Calligraphy"/>
          <w:color w:val="FF0000"/>
          <w:sz w:val="28"/>
          <w:szCs w:val="28"/>
        </w:rPr>
      </w:pPr>
      <w:r w:rsidRPr="00010856">
        <w:rPr>
          <w:rFonts w:ascii="Lucida Calligraphy" w:hAnsi="Lucida Calligraphy"/>
          <w:color w:val="FF0000"/>
          <w:sz w:val="28"/>
          <w:szCs w:val="28"/>
        </w:rPr>
        <w:t>‘I can do all things through Christ who strengthens me’</w:t>
      </w:r>
    </w:p>
    <w:p w14:paraId="1CE5B4D9" w14:textId="77777777" w:rsidR="00C0340F" w:rsidRPr="00010856" w:rsidRDefault="00C0340F" w:rsidP="00C0340F">
      <w:pPr>
        <w:jc w:val="center"/>
        <w:rPr>
          <w:rFonts w:ascii="Lucida Calligraphy" w:hAnsi="Lucida Calligraphy"/>
          <w:color w:val="FF0000"/>
          <w:sz w:val="28"/>
          <w:szCs w:val="28"/>
        </w:rPr>
      </w:pPr>
      <w:r w:rsidRPr="00010856">
        <w:rPr>
          <w:rFonts w:ascii="Lucida Calligraphy" w:hAnsi="Lucida Calligraphy"/>
          <w:color w:val="FF0000"/>
          <w:sz w:val="28"/>
          <w:szCs w:val="28"/>
        </w:rPr>
        <w:t>Philippians 4 v 13</w:t>
      </w:r>
    </w:p>
    <w:p w14:paraId="33579DA8" w14:textId="77777777" w:rsidR="00C0340F"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r w:rsidRPr="00C0091D">
        <w:rPr>
          <w:rFonts w:ascii="Papyrus" w:eastAsia="Times New Roman" w:hAnsi="Papyrus" w:cs="Arial"/>
          <w:b/>
          <w:bCs/>
          <w:sz w:val="28"/>
          <w:szCs w:val="28"/>
          <w:lang w:val="en-US" w:eastAsia="en-GB"/>
        </w:rPr>
        <w:t>The Child Protection and Safeguarding Policy has been read and approved by Staff and Governors</w:t>
      </w:r>
    </w:p>
    <w:p w14:paraId="4348120B" w14:textId="47A618F2" w:rsidR="00C0340F"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napToGrid w:val="0"/>
          <w:sz w:val="28"/>
          <w:szCs w:val="28"/>
          <w:lang w:eastAsia="en-GB"/>
        </w:rPr>
      </w:pPr>
      <w:r>
        <w:rPr>
          <w:rFonts w:ascii="Papyrus" w:eastAsia="Times New Roman" w:hAnsi="Papyrus" w:cs="Arial"/>
          <w:b/>
          <w:snapToGrid w:val="0"/>
          <w:sz w:val="28"/>
          <w:szCs w:val="28"/>
          <w:lang w:eastAsia="en-GB"/>
        </w:rPr>
        <w:t>September</w:t>
      </w:r>
      <w:r w:rsidRPr="00C0091D">
        <w:rPr>
          <w:rFonts w:ascii="Papyrus" w:eastAsia="Times New Roman" w:hAnsi="Papyrus" w:cs="Arial"/>
          <w:b/>
          <w:snapToGrid w:val="0"/>
          <w:sz w:val="28"/>
          <w:szCs w:val="28"/>
          <w:lang w:eastAsia="en-GB"/>
        </w:rPr>
        <w:t xml:space="preserve"> 202</w:t>
      </w:r>
      <w:r w:rsidR="00555116">
        <w:rPr>
          <w:rFonts w:ascii="Papyrus" w:eastAsia="Times New Roman" w:hAnsi="Papyrus" w:cs="Arial"/>
          <w:b/>
          <w:snapToGrid w:val="0"/>
          <w:sz w:val="28"/>
          <w:szCs w:val="28"/>
          <w:lang w:eastAsia="en-GB"/>
        </w:rPr>
        <w:t>5</w:t>
      </w:r>
    </w:p>
    <w:p w14:paraId="0D7BA4CC" w14:textId="77777777" w:rsidR="00C0340F" w:rsidRPr="00C0091D"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p>
    <w:p w14:paraId="5B6DD8D6" w14:textId="495558EA" w:rsidR="00C0340F" w:rsidRPr="00C0091D"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z w:val="28"/>
          <w:szCs w:val="28"/>
          <w:lang w:eastAsia="en-GB"/>
        </w:rPr>
      </w:pPr>
      <w:r w:rsidRPr="00C0091D">
        <w:rPr>
          <w:rFonts w:ascii="Papyrus" w:eastAsia="Times New Roman" w:hAnsi="Papyrus" w:cs="Arial"/>
          <w:b/>
          <w:sz w:val="28"/>
          <w:szCs w:val="28"/>
          <w:lang w:eastAsia="en-GB"/>
        </w:rPr>
        <w:t>To be reviewed: September 202</w:t>
      </w:r>
      <w:r w:rsidR="00555116">
        <w:rPr>
          <w:rFonts w:ascii="Papyrus" w:eastAsia="Times New Roman" w:hAnsi="Papyrus" w:cs="Arial"/>
          <w:b/>
          <w:sz w:val="28"/>
          <w:szCs w:val="28"/>
          <w:lang w:eastAsia="en-GB"/>
        </w:rPr>
        <w:t>6</w:t>
      </w:r>
    </w:p>
    <w:p w14:paraId="125BBA98" w14:textId="77777777" w:rsidR="00C0340F" w:rsidRDefault="00C0340F" w:rsidP="00C0340F">
      <w:pPr>
        <w:pStyle w:val="NoSpacing1"/>
        <w:spacing w:line="276" w:lineRule="auto"/>
        <w:rPr>
          <w:rFonts w:ascii="Arial" w:eastAsia="Times New Roman" w:hAnsi="Arial" w:cs="Arial"/>
          <w:b/>
          <w:sz w:val="52"/>
          <w:szCs w:val="52"/>
          <w:lang w:val="en-GB" w:eastAsia="en-GB"/>
        </w:rPr>
      </w:pPr>
    </w:p>
    <w:p w14:paraId="2A50FC60" w14:textId="14DD8C4A"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0C7D2D1B" w14:textId="77777777" w:rsidR="009B4B14" w:rsidRDefault="009B4B14" w:rsidP="009B4B14">
            <w:pPr>
              <w:pStyle w:val="ListParagraph"/>
              <w:tabs>
                <w:tab w:val="left" w:pos="3660"/>
              </w:tabs>
              <w:spacing w:before="240"/>
              <w:ind w:left="0"/>
              <w:rPr>
                <w:rFonts w:ascii="Arial" w:hAnsi="Arial" w:cs="Arial"/>
                <w:i/>
                <w:color w:val="FF0000"/>
                <w:sz w:val="24"/>
                <w:szCs w:val="24"/>
              </w:rPr>
            </w:pPr>
          </w:p>
          <w:p w14:paraId="48EF3640" w14:textId="24263694" w:rsidR="00C0340F" w:rsidRPr="00C0340F" w:rsidRDefault="00C0340F" w:rsidP="009B4B14">
            <w:pPr>
              <w:pStyle w:val="ListParagraph"/>
              <w:tabs>
                <w:tab w:val="left" w:pos="3660"/>
              </w:tabs>
              <w:spacing w:before="240"/>
              <w:ind w:left="0"/>
              <w:rPr>
                <w:rFonts w:ascii="Arial" w:hAnsi="Arial" w:cs="Arial"/>
                <w:color w:val="0070C0"/>
                <w:sz w:val="24"/>
                <w:szCs w:val="24"/>
              </w:rPr>
            </w:pPr>
            <w:r>
              <w:rPr>
                <w:rFonts w:ascii="Arial" w:hAnsi="Arial" w:cs="Arial"/>
                <w:color w:val="0070C0"/>
                <w:sz w:val="24"/>
                <w:szCs w:val="24"/>
              </w:rPr>
              <w:t>Caroline Middleton - Headteacher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2D6D6C6B" w14:textId="793C31C7" w:rsidR="009B4B14" w:rsidRPr="009451C1" w:rsidRDefault="009B4B14" w:rsidP="009B4B14">
            <w:pPr>
              <w:pStyle w:val="ListParagraph"/>
              <w:tabs>
                <w:tab w:val="left" w:pos="3660"/>
              </w:tabs>
              <w:spacing w:before="240"/>
              <w:ind w:left="0"/>
              <w:rPr>
                <w:rFonts w:ascii="Arial" w:hAnsi="Arial" w:cs="Arial"/>
                <w:i/>
                <w:color w:val="FF0000"/>
                <w:sz w:val="24"/>
                <w:szCs w:val="24"/>
              </w:rPr>
            </w:pP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196F75E8" w14:textId="154EA62B" w:rsidR="007B298C" w:rsidRPr="009451C1" w:rsidRDefault="007B298C" w:rsidP="009B4B14">
            <w:pPr>
              <w:pStyle w:val="ListParagraph"/>
              <w:tabs>
                <w:tab w:val="left" w:pos="3660"/>
              </w:tabs>
              <w:spacing w:before="240"/>
              <w:ind w:left="0"/>
              <w:rPr>
                <w:rFonts w:ascii="Arial" w:hAnsi="Arial" w:cs="Arial"/>
                <w:color w:val="FF0000"/>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0850A4D1" w14:textId="77777777" w:rsidR="007B298C" w:rsidRDefault="007B298C" w:rsidP="009B4B14">
            <w:pPr>
              <w:pStyle w:val="ListParagraph"/>
              <w:tabs>
                <w:tab w:val="left" w:pos="3660"/>
              </w:tabs>
              <w:spacing w:before="240"/>
              <w:ind w:left="0"/>
              <w:rPr>
                <w:rFonts w:ascii="Arial" w:hAnsi="Arial" w:cs="Arial"/>
                <w:color w:val="FF0000"/>
                <w:sz w:val="24"/>
                <w:szCs w:val="24"/>
              </w:rPr>
            </w:pPr>
          </w:p>
          <w:p w14:paraId="7ED20D21" w14:textId="2CEBF5AD" w:rsidR="00C0340F" w:rsidRPr="009451C1" w:rsidRDefault="00C0340F" w:rsidP="009B4B14">
            <w:pPr>
              <w:pStyle w:val="ListParagraph"/>
              <w:tabs>
                <w:tab w:val="left" w:pos="3660"/>
              </w:tabs>
              <w:spacing w:before="240"/>
              <w:ind w:left="0"/>
              <w:rPr>
                <w:rFonts w:ascii="Arial" w:hAnsi="Arial" w:cs="Arial"/>
                <w:color w:val="FF0000"/>
                <w:sz w:val="24"/>
                <w:szCs w:val="24"/>
              </w:rPr>
            </w:pPr>
            <w:r>
              <w:rPr>
                <w:rFonts w:ascii="Arial" w:hAnsi="Arial" w:cs="Arial"/>
                <w:color w:val="0070C0"/>
                <w:sz w:val="24"/>
                <w:szCs w:val="24"/>
              </w:rPr>
              <w:t>1</w:t>
            </w:r>
            <w:r w:rsidRPr="00C0340F">
              <w:rPr>
                <w:rFonts w:ascii="Arial" w:hAnsi="Arial" w:cs="Arial"/>
                <w:color w:val="0070C0"/>
                <w:sz w:val="24"/>
                <w:szCs w:val="24"/>
                <w:vertAlign w:val="superscript"/>
              </w:rPr>
              <w:t>st</w:t>
            </w:r>
            <w:r>
              <w:rPr>
                <w:rFonts w:ascii="Arial" w:hAnsi="Arial" w:cs="Arial"/>
                <w:color w:val="0070C0"/>
                <w:sz w:val="24"/>
                <w:szCs w:val="24"/>
              </w:rPr>
              <w:t xml:space="preserve"> </w:t>
            </w:r>
            <w:r w:rsidR="00555116">
              <w:rPr>
                <w:rFonts w:ascii="Arial" w:hAnsi="Arial" w:cs="Arial"/>
                <w:color w:val="0070C0"/>
                <w:sz w:val="24"/>
                <w:szCs w:val="24"/>
              </w:rPr>
              <w:t>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2B8F3CB1" w:rsidR="009B4B14" w:rsidRPr="009451C1" w:rsidRDefault="009B4B14" w:rsidP="00F02AFF">
      <w:pPr>
        <w:autoSpaceDE w:val="0"/>
        <w:autoSpaceDN w:val="0"/>
        <w:adjustRightInd w:val="0"/>
        <w:spacing w:after="0"/>
        <w:rPr>
          <w:rFonts w:ascii="Arial" w:eastAsia="Arial" w:hAnsi="Arial" w:cs="Arial"/>
          <w:color w:val="000000"/>
          <w:sz w:val="24"/>
          <w:szCs w:val="24"/>
        </w:rPr>
      </w:pPr>
      <w:r w:rsidRPr="00C0340F">
        <w:rPr>
          <w:rFonts w:ascii="Arial" w:eastAsia="Arial" w:hAnsi="Arial" w:cs="Arial"/>
          <w:sz w:val="24"/>
          <w:szCs w:val="24"/>
        </w:rPr>
        <w:t xml:space="preserve">At </w:t>
      </w:r>
      <w:r w:rsidR="00C0340F" w:rsidRPr="00C0340F">
        <w:rPr>
          <w:rFonts w:ascii="Arial" w:eastAsia="Arial" w:hAnsi="Arial" w:cs="Arial"/>
          <w:sz w:val="24"/>
          <w:szCs w:val="24"/>
        </w:rPr>
        <w:t xml:space="preserve">Bridgemere CE Primary </w:t>
      </w:r>
      <w:r w:rsidRPr="00C0340F">
        <w:rPr>
          <w:rFonts w:ascii="Arial" w:eastAsia="Arial" w:hAnsi="Arial" w:cs="Arial"/>
          <w:sz w:val="24"/>
          <w:szCs w:val="24"/>
        </w:rPr>
        <w:t xml:space="preserve">the named personnel with designated responsibility for Child Protection and Safeguarding </w:t>
      </w:r>
      <w:r w:rsidRPr="009451C1">
        <w:rPr>
          <w:rFonts w:ascii="Arial" w:eastAsia="Arial" w:hAnsi="Arial" w:cs="Arial"/>
          <w:color w:val="000000"/>
          <w:sz w:val="24"/>
          <w:szCs w:val="24"/>
        </w:rPr>
        <w:t>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555116">
              <w:rPr>
                <w:rFonts w:ascii="Arial" w:eastAsia="Arial" w:hAnsi="Arial" w:cs="Arial"/>
                <w:b/>
                <w:sz w:val="24"/>
                <w:szCs w:val="24"/>
              </w:rPr>
              <w:t>Safeguarding Lead</w:t>
            </w:r>
            <w:r w:rsidR="00104E98" w:rsidRPr="00555116">
              <w:rPr>
                <w:rFonts w:ascii="Arial" w:eastAsia="Arial" w:hAnsi="Arial" w:cs="Arial"/>
                <w:b/>
                <w:sz w:val="24"/>
                <w:szCs w:val="24"/>
              </w:rPr>
              <w:t>/s</w:t>
            </w:r>
            <w:r w:rsidR="00534B0B" w:rsidRPr="00555116">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802340" w14:textId="29A93301" w:rsidR="009B4B14"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Caroline Middleton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C0340F" w:rsidRDefault="009B4B14">
            <w:pPr>
              <w:autoSpaceDE w:val="0"/>
              <w:autoSpaceDN w:val="0"/>
              <w:adjustRightInd w:val="0"/>
              <w:spacing w:after="0"/>
              <w:rPr>
                <w:rFonts w:ascii="Arial" w:eastAsia="Arial" w:hAnsi="Arial" w:cs="Arial"/>
                <w:color w:val="0070C0"/>
                <w:sz w:val="20"/>
                <w:szCs w:val="20"/>
              </w:rPr>
            </w:pPr>
          </w:p>
          <w:p w14:paraId="7186F88B" w14:textId="77777777" w:rsidR="009B4B14"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Daisy </w:t>
            </w:r>
            <w:r>
              <w:rPr>
                <w:rFonts w:ascii="Arial" w:eastAsia="Arial" w:hAnsi="Arial" w:cs="Arial"/>
                <w:color w:val="0070C0"/>
                <w:sz w:val="20"/>
                <w:szCs w:val="20"/>
              </w:rPr>
              <w:t xml:space="preserve">McGarrigle </w:t>
            </w:r>
          </w:p>
          <w:p w14:paraId="43364E9D" w14:textId="0FE212C3" w:rsidR="00C0340F"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Sarah Willington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6DA7B7FE" w14:textId="1E14AC2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Janet Morgan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 xml:space="preserve">(normally the </w:t>
            </w:r>
            <w:r w:rsidRPr="00555116">
              <w:rPr>
                <w:rFonts w:ascii="Arial" w:eastAsia="Arial" w:hAnsi="Arial" w:cs="Arial"/>
                <w:b/>
                <w:sz w:val="20"/>
                <w:szCs w:val="20"/>
              </w:rPr>
              <w:t>Headteacher</w:t>
            </w:r>
            <w:r w:rsidR="00104E98" w:rsidRPr="00555116">
              <w:rPr>
                <w:rFonts w:ascii="Arial" w:eastAsia="Arial" w:hAnsi="Arial" w:cs="Arial"/>
                <w:b/>
                <w:sz w:val="20"/>
                <w:szCs w:val="20"/>
              </w:rPr>
              <w:t xml:space="preserve"> 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213AF81A" w14:textId="278B061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Caroline Middleton </w:t>
            </w:r>
          </w:p>
          <w:p w14:paraId="6E4CBC15" w14:textId="77777777" w:rsidR="009B4B14" w:rsidRPr="00C0340F" w:rsidRDefault="009B4B14">
            <w:pPr>
              <w:autoSpaceDE w:val="0"/>
              <w:autoSpaceDN w:val="0"/>
              <w:adjustRightInd w:val="0"/>
              <w:spacing w:after="0"/>
              <w:rPr>
                <w:rFonts w:ascii="Arial" w:eastAsia="Arial" w:hAnsi="Arial" w:cs="Arial"/>
                <w:b/>
                <w:color w:val="0070C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B953F4" w14:textId="35675B5C"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Elizabeth Ford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26EAA599" w:rsidR="001B0619" w:rsidRPr="00C0340F" w:rsidRDefault="00C0340F" w:rsidP="00AC7417">
            <w:pPr>
              <w:autoSpaceDE w:val="0"/>
              <w:autoSpaceDN w:val="0"/>
              <w:adjustRightInd w:val="0"/>
              <w:spacing w:after="0"/>
              <w:rPr>
                <w:rFonts w:ascii="Arial" w:eastAsia="Arial" w:hAnsi="Arial" w:cs="Arial"/>
                <w:color w:val="000000"/>
                <w:sz w:val="20"/>
                <w:szCs w:val="20"/>
              </w:rPr>
            </w:pPr>
            <w:r w:rsidRPr="00C0340F">
              <w:rPr>
                <w:rFonts w:ascii="Arial" w:eastAsia="Arial" w:hAnsi="Arial" w:cs="Arial"/>
                <w:color w:val="0070C0"/>
                <w:sz w:val="20"/>
                <w:szCs w:val="20"/>
              </w:rPr>
              <w:t xml:space="preserve">Caroline Middleton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48DEF0BB" w14:textId="77777777" w:rsidR="00EE44C8" w:rsidRPr="009E6E3F" w:rsidRDefault="00C0340F" w:rsidP="00AC7417">
            <w:pPr>
              <w:autoSpaceDE w:val="0"/>
              <w:autoSpaceDN w:val="0"/>
              <w:adjustRightInd w:val="0"/>
              <w:spacing w:after="0"/>
              <w:rPr>
                <w:rFonts w:ascii="Arial" w:eastAsia="Arial" w:hAnsi="Arial" w:cs="Arial"/>
                <w:color w:val="0070C0"/>
                <w:sz w:val="20"/>
                <w:szCs w:val="20"/>
              </w:rPr>
            </w:pPr>
            <w:r w:rsidRPr="009E6E3F">
              <w:rPr>
                <w:rFonts w:ascii="Arial" w:eastAsia="Arial" w:hAnsi="Arial" w:cs="Arial"/>
                <w:color w:val="0070C0"/>
                <w:sz w:val="20"/>
                <w:szCs w:val="20"/>
              </w:rPr>
              <w:t>Sarah Willington / Becci Banister</w:t>
            </w:r>
          </w:p>
          <w:p w14:paraId="7A776BAF" w14:textId="1E44A935" w:rsidR="00C0340F" w:rsidRPr="00C0340F" w:rsidRDefault="00C0340F" w:rsidP="00AC7417">
            <w:pPr>
              <w:autoSpaceDE w:val="0"/>
              <w:autoSpaceDN w:val="0"/>
              <w:adjustRightInd w:val="0"/>
              <w:spacing w:after="0"/>
              <w:rPr>
                <w:rFonts w:ascii="Arial" w:eastAsia="Arial" w:hAnsi="Arial" w:cs="Arial"/>
                <w:color w:val="000000"/>
                <w:sz w:val="20"/>
                <w:szCs w:val="20"/>
              </w:rPr>
            </w:pPr>
            <w:r w:rsidRPr="009E6E3F">
              <w:rPr>
                <w:rFonts w:ascii="Arial" w:eastAsia="Arial" w:hAnsi="Arial" w:cs="Arial"/>
                <w:color w:val="0070C0"/>
                <w:sz w:val="20"/>
                <w:szCs w:val="20"/>
              </w:rPr>
              <w:t>Sally Hollowood - Deputy</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555116">
              <w:rPr>
                <w:rFonts w:ascii="Arial" w:eastAsia="Arial" w:hAnsi="Arial" w:cs="Arial"/>
                <w:b/>
                <w:bCs/>
                <w:iCs/>
                <w:sz w:val="24"/>
                <w:szCs w:val="24"/>
              </w:rPr>
              <w:t xml:space="preserve">Single Point of Contact for Prevent (SPOC) </w:t>
            </w:r>
            <w:r w:rsidRPr="00555116">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0BFAE04A" w:rsidR="00133073" w:rsidRPr="00133073" w:rsidRDefault="00C0340F" w:rsidP="00AC7417">
            <w:pPr>
              <w:autoSpaceDE w:val="0"/>
              <w:autoSpaceDN w:val="0"/>
              <w:adjustRightInd w:val="0"/>
              <w:spacing w:after="0"/>
              <w:rPr>
                <w:rFonts w:ascii="Arial" w:eastAsia="Arial" w:hAnsi="Arial" w:cs="Arial"/>
                <w:b/>
                <w:bCs/>
                <w:iCs/>
                <w:color w:val="00B050"/>
                <w:sz w:val="24"/>
                <w:szCs w:val="24"/>
              </w:rPr>
            </w:pPr>
            <w:r w:rsidRPr="00C0340F">
              <w:rPr>
                <w:rFonts w:ascii="Arial" w:eastAsia="Arial" w:hAnsi="Arial" w:cs="Arial"/>
                <w:color w:val="0070C0"/>
                <w:sz w:val="20"/>
                <w:szCs w:val="20"/>
              </w:rPr>
              <w:t>Caroline Middleton</w:t>
            </w:r>
          </w:p>
        </w:tc>
      </w:tr>
    </w:tbl>
    <w:p w14:paraId="01DC2E8F" w14:textId="77777777" w:rsidR="00555116" w:rsidRDefault="00555116" w:rsidP="00555116">
      <w:pPr>
        <w:autoSpaceDE w:val="0"/>
        <w:autoSpaceDN w:val="0"/>
        <w:adjustRightInd w:val="0"/>
        <w:ind w:left="360"/>
        <w:jc w:val="both"/>
        <w:rPr>
          <w:rFonts w:ascii="Arial" w:eastAsia="Arial" w:hAnsi="Arial" w:cs="Arial"/>
          <w:b/>
          <w:sz w:val="24"/>
          <w:szCs w:val="24"/>
        </w:rPr>
      </w:pPr>
    </w:p>
    <w:p w14:paraId="3C3D7090" w14:textId="3CE15947" w:rsidR="00AD0494" w:rsidRPr="00555116" w:rsidRDefault="00555116" w:rsidP="00555116">
      <w:pPr>
        <w:autoSpaceDE w:val="0"/>
        <w:autoSpaceDN w:val="0"/>
        <w:adjustRightInd w:val="0"/>
        <w:ind w:left="360"/>
        <w:jc w:val="both"/>
        <w:rPr>
          <w:rFonts w:ascii="Arial" w:eastAsia="Arial" w:hAnsi="Arial" w:cs="Arial"/>
          <w:b/>
          <w:sz w:val="24"/>
          <w:szCs w:val="24"/>
        </w:rPr>
      </w:pPr>
      <w:r>
        <w:rPr>
          <w:rFonts w:ascii="Arial" w:eastAsia="Arial" w:hAnsi="Arial" w:cs="Arial"/>
          <w:b/>
          <w:sz w:val="24"/>
          <w:szCs w:val="24"/>
        </w:rPr>
        <w:lastRenderedPageBreak/>
        <w:t>1.</w:t>
      </w:r>
      <w:r w:rsidR="00AD0494" w:rsidRPr="00555116">
        <w:rPr>
          <w:rFonts w:ascii="Arial" w:eastAsia="Arial" w:hAnsi="Arial" w:cs="Arial"/>
          <w:b/>
          <w:sz w:val="24"/>
          <w:szCs w:val="24"/>
        </w:rPr>
        <w:t>Introduction</w:t>
      </w:r>
    </w:p>
    <w:p w14:paraId="1C14201A" w14:textId="3B32E347"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9E6E3F" w:rsidRPr="009E6E3F">
        <w:rPr>
          <w:rFonts w:ascii="Arial" w:eastAsia="Arial" w:hAnsi="Arial" w:cs="Arial"/>
          <w:sz w:val="24"/>
          <w:szCs w:val="24"/>
        </w:rPr>
        <w:t>Bridgemere CE Primary</w:t>
      </w:r>
      <w:r w:rsidRPr="009E6E3F">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246DA9BB" w:rsidR="00E8100F"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7A2C79E7" w14:textId="77777777" w:rsidR="00555116" w:rsidRPr="00DC3B2D" w:rsidRDefault="00555116" w:rsidP="00555116">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Pr="00DC3B2D">
        <w:rPr>
          <w:rStyle w:val="Hyperlink"/>
          <w:rFonts w:ascii="Arial" w:eastAsia="Arial" w:hAnsi="Arial" w:cs="Arial"/>
          <w:sz w:val="24"/>
          <w:szCs w:val="24"/>
        </w:rPr>
        <w:t>Cheshire East Safeguarding Children’s Partnership  (CESCP) procedures</w:t>
      </w:r>
    </w:p>
    <w:p w14:paraId="174D99DE" w14:textId="77777777" w:rsidR="00555116" w:rsidRPr="00DC3B2D" w:rsidRDefault="00555116" w:rsidP="00555116">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Pr="00DC3B2D">
        <w:rPr>
          <w:sz w:val="24"/>
          <w:szCs w:val="24"/>
        </w:rPr>
        <w:t xml:space="preserve"> </w:t>
      </w:r>
      <w:hyperlink r:id="rId13" w:history="1">
        <w:r w:rsidRPr="00DC3B2D">
          <w:rPr>
            <w:rStyle w:val="Hyperlink"/>
            <w:rFonts w:asciiTheme="minorHAnsi" w:hAnsiTheme="minorHAnsi" w:cstheme="minorHAnsi"/>
            <w:sz w:val="24"/>
            <w:szCs w:val="24"/>
          </w:rPr>
          <w:t>Working together to safeguard children 2023: statutory guidance (publishing.service.gov.uk)</w:t>
        </w:r>
      </w:hyperlink>
      <w:r w:rsidRPr="00DC3B2D">
        <w:rPr>
          <w:rStyle w:val="Hyperlink"/>
          <w:rFonts w:asciiTheme="minorHAnsi" w:eastAsia="Arial" w:hAnsiTheme="minorHAnsi" w:cstheme="minorHAnsi"/>
          <w:color w:val="auto"/>
          <w:sz w:val="24"/>
          <w:szCs w:val="24"/>
          <w:u w:val="none"/>
        </w:rPr>
        <w:t xml:space="preserve"> </w:t>
      </w:r>
    </w:p>
    <w:p w14:paraId="1714925F" w14:textId="77777777" w:rsidR="00555116" w:rsidRPr="00DC3B2D" w:rsidRDefault="00D10D34" w:rsidP="00555116">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00555116" w:rsidRPr="00DC3B2D">
          <w:rPr>
            <w:rStyle w:val="Hyperlink"/>
            <w:rFonts w:asciiTheme="minorHAnsi" w:eastAsia="Arial" w:hAnsiTheme="minorHAnsi" w:cstheme="minorHAnsi"/>
            <w:color w:val="00B050"/>
            <w:sz w:val="24"/>
            <w:szCs w:val="24"/>
          </w:rPr>
          <w:t>Keeping children safe in education 2025</w:t>
        </w:r>
      </w:hyperlink>
      <w:r w:rsidR="00555116" w:rsidRPr="00DC3B2D">
        <w:rPr>
          <w:rFonts w:asciiTheme="minorHAnsi" w:eastAsia="Arial" w:hAnsiTheme="minorHAnsi" w:cstheme="minorHAnsi"/>
          <w:color w:val="00B050"/>
          <w:sz w:val="24"/>
          <w:szCs w:val="24"/>
        </w:rPr>
        <w:t xml:space="preserve"> </w:t>
      </w:r>
    </w:p>
    <w:p w14:paraId="0B400D3F" w14:textId="77777777" w:rsidR="00555116" w:rsidRPr="00DC3B2D" w:rsidRDefault="00D10D34" w:rsidP="00555116">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00555116" w:rsidRPr="00DC3B2D">
          <w:rPr>
            <w:rStyle w:val="Hyperlink"/>
            <w:rFonts w:asciiTheme="minorHAnsi" w:eastAsia="Arial" w:hAnsiTheme="minorHAnsi" w:cstheme="minorHAnsi"/>
            <w:color w:val="00B050"/>
            <w:sz w:val="24"/>
            <w:szCs w:val="24"/>
          </w:rPr>
          <w:t>Children’s Wellbeing and Schools Bill: child's rights impact assessment</w:t>
        </w:r>
      </w:hyperlink>
      <w:r w:rsidR="00555116" w:rsidRPr="00DC3B2D">
        <w:rPr>
          <w:rFonts w:asciiTheme="minorHAnsi" w:eastAsia="Arial" w:hAnsiTheme="minorHAnsi" w:cstheme="minorHAnsi"/>
          <w:color w:val="00B050"/>
          <w:sz w:val="24"/>
          <w:szCs w:val="24"/>
        </w:rPr>
        <w:t xml:space="preserve"> – March 2025</w:t>
      </w:r>
    </w:p>
    <w:p w14:paraId="3348EF59" w14:textId="77777777" w:rsidR="00555116" w:rsidRPr="00DC3B2D" w:rsidRDefault="00D10D34" w:rsidP="00555116">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555116" w:rsidRPr="00DC3B2D">
          <w:rPr>
            <w:rStyle w:val="Hyperlink"/>
            <w:rFonts w:asciiTheme="minorHAnsi" w:eastAsia="Arial" w:hAnsiTheme="minorHAnsi" w:cstheme="minorHAnsi"/>
            <w:sz w:val="24"/>
            <w:szCs w:val="24"/>
          </w:rPr>
          <w:t>The Families First Partnership (FFP) Programme Guide</w:t>
        </w:r>
      </w:hyperlink>
      <w:r w:rsidR="00555116" w:rsidRPr="00DC3B2D">
        <w:rPr>
          <w:rFonts w:asciiTheme="minorHAnsi" w:eastAsia="Arial" w:hAnsiTheme="minorHAnsi" w:cstheme="minorHAnsi"/>
          <w:color w:val="00B050"/>
          <w:sz w:val="24"/>
          <w:szCs w:val="24"/>
        </w:rPr>
        <w:t xml:space="preserve"> – March 2025</w:t>
      </w:r>
    </w:p>
    <w:p w14:paraId="1012EB6C" w14:textId="77777777" w:rsidR="00555116" w:rsidRPr="00DC3B2D" w:rsidRDefault="00D10D34" w:rsidP="00555116">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555116" w:rsidRPr="00DC3B2D">
          <w:rPr>
            <w:rStyle w:val="Hyperlink"/>
            <w:rFonts w:ascii="Arial" w:eastAsia="Arial" w:hAnsi="Arial" w:cs="Arial"/>
            <w:sz w:val="24"/>
            <w:szCs w:val="24"/>
          </w:rPr>
          <w:t>What to do if you are worried a child is being abused. 2015</w:t>
        </w:r>
      </w:hyperlink>
    </w:p>
    <w:p w14:paraId="40DE49A7" w14:textId="630EA858" w:rsidR="00555116" w:rsidRPr="00DC3B2D" w:rsidRDefault="00D10D34" w:rsidP="00555116">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00555116" w:rsidRPr="00DC3B2D">
          <w:rPr>
            <w:rStyle w:val="Hyperlink"/>
            <w:rFonts w:asciiTheme="minorHAnsi" w:hAnsiTheme="minorHAnsi" w:cstheme="minorHAnsi"/>
            <w:color w:val="00B050"/>
            <w:sz w:val="24"/>
            <w:szCs w:val="24"/>
          </w:rPr>
          <w:t>Early years foundation stage (EYFS) statutory framework - GOV.UK</w:t>
        </w:r>
      </w:hyperlink>
      <w:r w:rsidR="00555116" w:rsidRPr="00DC3B2D">
        <w:rPr>
          <w:rFonts w:asciiTheme="minorHAnsi" w:hAnsiTheme="minorHAnsi" w:cstheme="minorHAnsi"/>
          <w:color w:val="00B050"/>
          <w:sz w:val="24"/>
          <w:szCs w:val="24"/>
        </w:rPr>
        <w:t xml:space="preserve"> Updated September 2025</w:t>
      </w:r>
      <w:r w:rsidR="00555116" w:rsidRPr="00DC3B2D">
        <w:rPr>
          <w:rFonts w:ascii="Arial" w:hAnsi="Arial" w:cs="Arial"/>
          <w:color w:val="0000FF"/>
          <w:sz w:val="24"/>
          <w:szCs w:val="24"/>
        </w:rPr>
        <w:t xml:space="preserve">  </w:t>
      </w:r>
    </w:p>
    <w:p w14:paraId="2ABC6715" w14:textId="77777777" w:rsidR="00555116" w:rsidRPr="00DC3B2D" w:rsidRDefault="00D10D34" w:rsidP="00555116">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00555116" w:rsidRPr="00DC3B2D">
          <w:rPr>
            <w:rStyle w:val="Hyperlink"/>
            <w:rFonts w:asciiTheme="minorHAnsi" w:hAnsiTheme="minorHAnsi" w:cstheme="minorHAnsi"/>
            <w:sz w:val="24"/>
            <w:szCs w:val="24"/>
          </w:rPr>
          <w:t>Prevent duty guidance: Guidance for specified authorities in England and Wales (publishing.service.gov.uk)</w:t>
        </w:r>
      </w:hyperlink>
      <w:r w:rsidR="00555116" w:rsidRPr="00DC3B2D">
        <w:t xml:space="preserve">  </w:t>
      </w:r>
    </w:p>
    <w:p w14:paraId="18CB5B2F" w14:textId="77777777" w:rsidR="00555116" w:rsidRPr="00DC3B2D" w:rsidRDefault="00D10D34" w:rsidP="00555116">
      <w:pPr>
        <w:pStyle w:val="ListParagraph"/>
        <w:numPr>
          <w:ilvl w:val="0"/>
          <w:numId w:val="6"/>
        </w:numPr>
        <w:spacing w:after="0"/>
        <w:ind w:hanging="298"/>
        <w:rPr>
          <w:rFonts w:ascii="Arial" w:hAnsi="Arial" w:cs="Arial"/>
          <w:color w:val="0000FF"/>
          <w:sz w:val="24"/>
          <w:szCs w:val="24"/>
        </w:rPr>
      </w:pPr>
      <w:hyperlink r:id="rId20" w:history="1">
        <w:r w:rsidR="00555116" w:rsidRPr="00DC3B2D">
          <w:rPr>
            <w:rStyle w:val="Hyperlink"/>
            <w:rFonts w:ascii="Arial" w:hAnsi="Arial" w:cs="Arial"/>
            <w:sz w:val="24"/>
            <w:szCs w:val="24"/>
          </w:rPr>
          <w:t>Behaviour in schools: advice for headteachers and staff DFE 2022</w:t>
        </w:r>
      </w:hyperlink>
    </w:p>
    <w:p w14:paraId="4C75E9A6" w14:textId="77777777" w:rsidR="00555116" w:rsidRPr="00DC3B2D" w:rsidRDefault="00D10D34" w:rsidP="00555116">
      <w:pPr>
        <w:pStyle w:val="ListParagraph"/>
        <w:numPr>
          <w:ilvl w:val="0"/>
          <w:numId w:val="6"/>
        </w:numPr>
        <w:ind w:hanging="298"/>
        <w:jc w:val="both"/>
        <w:rPr>
          <w:rFonts w:ascii="Arial" w:hAnsi="Arial" w:cs="Arial"/>
          <w:color w:val="0000FF"/>
          <w:sz w:val="24"/>
          <w:szCs w:val="24"/>
        </w:rPr>
      </w:pPr>
      <w:hyperlink r:id="rId21" w:history="1">
        <w:r w:rsidR="00555116" w:rsidRPr="00DC3B2D">
          <w:rPr>
            <w:rStyle w:val="Hyperlink"/>
            <w:rFonts w:ascii="Arial" w:hAnsi="Arial" w:cs="Arial"/>
            <w:sz w:val="24"/>
            <w:szCs w:val="24"/>
          </w:rPr>
          <w:t>Safer Working Practice Guidance for those working with children and young people in education settings</w:t>
        </w:r>
      </w:hyperlink>
      <w:r w:rsidR="00555116" w:rsidRPr="00DC3B2D">
        <w:rPr>
          <w:rFonts w:ascii="Arial" w:hAnsi="Arial" w:cs="Arial"/>
          <w:color w:val="0000FF"/>
          <w:sz w:val="24"/>
          <w:szCs w:val="24"/>
        </w:rPr>
        <w:t xml:space="preserve"> May 2022</w:t>
      </w:r>
    </w:p>
    <w:p w14:paraId="62915B65" w14:textId="77777777" w:rsidR="00555116" w:rsidRPr="00CD50FF" w:rsidRDefault="00D10D34" w:rsidP="00555116">
      <w:pPr>
        <w:pStyle w:val="ListParagraph"/>
        <w:numPr>
          <w:ilvl w:val="0"/>
          <w:numId w:val="6"/>
        </w:numPr>
        <w:ind w:hanging="298"/>
        <w:jc w:val="both"/>
        <w:rPr>
          <w:rFonts w:ascii="Arial" w:hAnsi="Arial" w:cs="Arial"/>
          <w:color w:val="00B050"/>
          <w:sz w:val="24"/>
          <w:szCs w:val="24"/>
        </w:rPr>
      </w:pPr>
      <w:hyperlink r:id="rId22" w:history="1">
        <w:r w:rsidR="00555116" w:rsidRPr="00CD50FF">
          <w:rPr>
            <w:rStyle w:val="Hyperlink"/>
            <w:rFonts w:ascii="Arial" w:hAnsi="Arial" w:cs="Arial"/>
            <w:color w:val="00B050"/>
            <w:sz w:val="24"/>
            <w:szCs w:val="24"/>
          </w:rPr>
          <w:t>Relationships and sex education (RSE) and health education - GOV.UK</w:t>
        </w:r>
      </w:hyperlink>
    </w:p>
    <w:p w14:paraId="7D6C2693" w14:textId="77777777" w:rsidR="00555116" w:rsidRPr="00CD50FF" w:rsidRDefault="00555116" w:rsidP="00555116">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r w:rsidRPr="00CD50FF">
          <w:rPr>
            <w:rStyle w:val="Hyperlink"/>
            <w:rFonts w:ascii="Arial" w:hAnsi="Arial" w:cs="Arial"/>
            <w:sz w:val="24"/>
            <w:szCs w:val="24"/>
          </w:rPr>
          <w:t>Guidance for Schools and Colleges: Gender Questioning Children - Department for Education - Citizen Space</w:t>
        </w:r>
      </w:hyperlink>
      <w:r w:rsidRPr="00CD50FF">
        <w:rPr>
          <w:rFonts w:ascii="Arial" w:hAnsi="Arial" w:cs="Arial"/>
          <w:color w:val="00B050"/>
          <w:sz w:val="24"/>
          <w:szCs w:val="24"/>
        </w:rPr>
        <w:t xml:space="preserve"> (awaiting publication) </w:t>
      </w:r>
    </w:p>
    <w:p w14:paraId="3910E364" w14:textId="77777777" w:rsidR="00555116" w:rsidRPr="009451C1" w:rsidRDefault="00D10D34" w:rsidP="00555116">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555116" w:rsidRPr="009451C1">
          <w:rPr>
            <w:rStyle w:val="Hyperlink"/>
            <w:rFonts w:ascii="Arial" w:eastAsia="Arial" w:hAnsi="Arial" w:cs="Arial"/>
            <w:sz w:val="24"/>
            <w:szCs w:val="24"/>
          </w:rPr>
          <w:t>“Preventing and Tackling Bullying” DfE July 2017</w:t>
        </w:r>
      </w:hyperlink>
    </w:p>
    <w:p w14:paraId="57F05542" w14:textId="77777777" w:rsidR="00555116" w:rsidRPr="009451C1" w:rsidRDefault="00D10D34" w:rsidP="00555116">
      <w:pPr>
        <w:pStyle w:val="ListParagraph"/>
        <w:numPr>
          <w:ilvl w:val="0"/>
          <w:numId w:val="6"/>
        </w:numPr>
        <w:ind w:hanging="298"/>
        <w:jc w:val="both"/>
        <w:rPr>
          <w:rStyle w:val="Hyperlink"/>
          <w:rFonts w:ascii="Arial" w:hAnsi="Arial" w:cs="Arial"/>
          <w:color w:val="auto"/>
          <w:sz w:val="24"/>
          <w:szCs w:val="24"/>
          <w:u w:val="none"/>
        </w:rPr>
      </w:pPr>
      <w:hyperlink r:id="rId25" w:history="1">
        <w:r w:rsidR="00555116" w:rsidRPr="009451C1">
          <w:rPr>
            <w:rStyle w:val="Hyperlink"/>
            <w:rFonts w:ascii="Arial" w:hAnsi="Arial" w:cs="Arial"/>
            <w:sz w:val="24"/>
            <w:szCs w:val="24"/>
          </w:rPr>
          <w:t>School and Colleges: When to call the police</w:t>
        </w:r>
      </w:hyperlink>
    </w:p>
    <w:p w14:paraId="3A03AE54" w14:textId="77777777" w:rsidR="00555116" w:rsidRDefault="00D10D34" w:rsidP="00555116">
      <w:pPr>
        <w:pStyle w:val="ListParagraph"/>
        <w:numPr>
          <w:ilvl w:val="0"/>
          <w:numId w:val="6"/>
        </w:numPr>
        <w:ind w:hanging="298"/>
        <w:jc w:val="both"/>
        <w:rPr>
          <w:rFonts w:ascii="Arial" w:hAnsi="Arial" w:cs="Arial"/>
          <w:color w:val="0000FF"/>
          <w:sz w:val="24"/>
          <w:szCs w:val="24"/>
        </w:rPr>
      </w:pPr>
      <w:hyperlink r:id="rId26" w:history="1">
        <w:r w:rsidR="00555116" w:rsidRPr="00BA0109">
          <w:rPr>
            <w:rStyle w:val="Hyperlink"/>
            <w:rFonts w:ascii="Arial" w:hAnsi="Arial" w:cs="Arial"/>
            <w:sz w:val="24"/>
            <w:szCs w:val="24"/>
          </w:rPr>
          <w:t>Searching, Screening and Confiscation (publishing.service.gov.uk)</w:t>
        </w:r>
      </w:hyperlink>
      <w:r w:rsidR="00555116" w:rsidRPr="00BA0109">
        <w:rPr>
          <w:rFonts w:ascii="Arial" w:hAnsi="Arial" w:cs="Arial"/>
          <w:color w:val="0000FF"/>
          <w:sz w:val="24"/>
          <w:szCs w:val="24"/>
        </w:rPr>
        <w:t xml:space="preserve"> – July 2022</w:t>
      </w:r>
    </w:p>
    <w:p w14:paraId="3A438ED4" w14:textId="77777777" w:rsidR="00555116" w:rsidRPr="00C03835" w:rsidRDefault="00D10D34" w:rsidP="00555116">
      <w:pPr>
        <w:pStyle w:val="ListParagraph"/>
        <w:numPr>
          <w:ilvl w:val="0"/>
          <w:numId w:val="6"/>
        </w:numPr>
        <w:ind w:hanging="298"/>
        <w:jc w:val="both"/>
        <w:rPr>
          <w:rFonts w:ascii="Arial" w:hAnsi="Arial" w:cs="Arial"/>
          <w:color w:val="0000FF"/>
          <w:sz w:val="24"/>
          <w:szCs w:val="24"/>
        </w:rPr>
      </w:pPr>
      <w:hyperlink r:id="rId27" w:history="1">
        <w:r w:rsidR="00555116" w:rsidRPr="002404A3">
          <w:rPr>
            <w:rStyle w:val="Hyperlink"/>
            <w:rFonts w:ascii="Arial" w:hAnsi="Arial" w:cs="Arial"/>
            <w:sz w:val="24"/>
            <w:szCs w:val="24"/>
          </w:rPr>
          <w:t>Working together to improve school attendance - GOV.UK</w:t>
        </w:r>
      </w:hyperlink>
      <w:r w:rsidR="00555116" w:rsidRPr="002404A3">
        <w:rPr>
          <w:rFonts w:ascii="Arial" w:hAnsi="Arial" w:cs="Arial"/>
          <w:i/>
          <w:color w:val="0070C0"/>
          <w:sz w:val="24"/>
          <w:szCs w:val="24"/>
        </w:rPr>
        <w:t xml:space="preserve"> </w:t>
      </w:r>
    </w:p>
    <w:p w14:paraId="4CCB2B57" w14:textId="77777777" w:rsidR="00555116" w:rsidRPr="009451C1" w:rsidRDefault="00555116" w:rsidP="00555116">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294A77A8"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28DD33B6"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49159220"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Pr>
          <w:rFonts w:ascii="Arial" w:eastAsiaTheme="minorHAnsi" w:hAnsi="Arial" w:cs="Arial"/>
          <w:sz w:val="24"/>
          <w:szCs w:val="24"/>
          <w:lang w:eastAsia="en-US"/>
        </w:rPr>
        <w:t xml:space="preserve">, </w:t>
      </w:r>
      <w:r w:rsidRPr="00DC3B2D">
        <w:rPr>
          <w:rFonts w:ascii="Arial" w:eastAsiaTheme="minorHAnsi" w:hAnsi="Arial" w:cs="Arial"/>
          <w:color w:val="00B050"/>
          <w:sz w:val="24"/>
          <w:szCs w:val="24"/>
          <w:lang w:eastAsia="en-US"/>
        </w:rPr>
        <w:t>electronic devices</w:t>
      </w:r>
      <w:r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5B93BAA1" w14:textId="77777777" w:rsidR="00555116" w:rsidRPr="002404A3" w:rsidRDefault="00555116" w:rsidP="00555116">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E154094" w14:textId="77777777" w:rsidR="00555116" w:rsidRPr="009451C1" w:rsidRDefault="00555116" w:rsidP="00EB36B0">
      <w:pPr>
        <w:autoSpaceDE w:val="0"/>
        <w:autoSpaceDN w:val="0"/>
        <w:adjustRightInd w:val="0"/>
        <w:jc w:val="both"/>
        <w:rPr>
          <w:rFonts w:ascii="Arial" w:eastAsia="Arial" w:hAnsi="Arial" w:cs="Arial"/>
          <w:sz w:val="24"/>
          <w:szCs w:val="24"/>
        </w:rPr>
      </w:pPr>
    </w:p>
    <w:p w14:paraId="4DC6DA9C" w14:textId="3CA63F93" w:rsidR="0016065F" w:rsidRPr="0016065F" w:rsidRDefault="0016065F" w:rsidP="00555116">
      <w:pPr>
        <w:pStyle w:val="ListParagraph"/>
        <w:ind w:left="298"/>
        <w:jc w:val="both"/>
        <w:rPr>
          <w:rFonts w:asciiTheme="minorHAnsi" w:hAnsiTheme="minorHAnsi" w:cstheme="minorHAnsi"/>
          <w:b/>
          <w:bCs/>
          <w:color w:val="00B050"/>
          <w:sz w:val="28"/>
          <w:szCs w:val="28"/>
        </w:rPr>
      </w:pPr>
    </w:p>
    <w:p w14:paraId="5E1A61AA" w14:textId="4DBC8C26" w:rsidR="00E8100F" w:rsidRPr="00624982" w:rsidRDefault="00E8100F"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555116" w:rsidRDefault="006F0A6A"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555116">
        <w:rPr>
          <w:rFonts w:ascii="Arial" w:eastAsia="Arial" w:hAnsi="Arial" w:cs="Arial"/>
          <w:sz w:val="24"/>
          <w:szCs w:val="24"/>
        </w:rPr>
        <w:t xml:space="preserve">All staff are professionally curious and feel able to challenge decisions </w:t>
      </w:r>
      <w:r w:rsidR="005A2999" w:rsidRPr="00555116">
        <w:rPr>
          <w:rFonts w:ascii="Arial" w:eastAsia="Arial" w:hAnsi="Arial" w:cs="Arial"/>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1C4FC8DF"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w:t>
      </w:r>
      <w:r w:rsidRPr="009E6E3F">
        <w:rPr>
          <w:rFonts w:ascii="Arial" w:eastAsia="Arial" w:hAnsi="Arial" w:cs="Arial"/>
          <w:sz w:val="24"/>
          <w:szCs w:val="24"/>
        </w:rPr>
        <w:t>a Code of Conduct</w:t>
      </w:r>
      <w:r w:rsidR="009E6E3F" w:rsidRPr="009E6E3F">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60AC089"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55116">
        <w:rPr>
          <w:rFonts w:ascii="Arial" w:eastAsiaTheme="minorHAnsi" w:hAnsi="Arial" w:cs="Arial"/>
          <w:sz w:val="24"/>
          <w:szCs w:val="24"/>
          <w:lang w:eastAsia="en-US"/>
        </w:rPr>
        <w:t>which</w:t>
      </w:r>
      <w:r w:rsidR="00FC0A7E" w:rsidRPr="00555116">
        <w:rPr>
          <w:rFonts w:ascii="Arial" w:eastAsiaTheme="minorHAnsi" w:hAnsi="Arial" w:cs="Arial"/>
          <w:sz w:val="24"/>
          <w:szCs w:val="24"/>
          <w:lang w:eastAsia="en-US"/>
        </w:rPr>
        <w:t xml:space="preserve"> details</w:t>
      </w:r>
      <w:r w:rsidR="00E96762" w:rsidRPr="00555116">
        <w:rPr>
          <w:rFonts w:ascii="Arial" w:eastAsiaTheme="minorHAnsi" w:hAnsi="Arial" w:cs="Arial"/>
          <w:sz w:val="24"/>
          <w:szCs w:val="24"/>
          <w:lang w:eastAsia="en-US"/>
        </w:rPr>
        <w:t xml:space="preserve"> </w:t>
      </w:r>
      <w:r w:rsidR="00632239" w:rsidRPr="00555116">
        <w:rPr>
          <w:rFonts w:ascii="Arial" w:eastAsiaTheme="minorHAnsi" w:hAnsi="Arial" w:cs="Arial"/>
          <w:sz w:val="24"/>
          <w:szCs w:val="24"/>
          <w:lang w:eastAsia="en-US"/>
        </w:rPr>
        <w:t>expectations, applicable roles and responsibilities in relation to filtering and monitoring</w:t>
      </w:r>
      <w:r w:rsidR="005352D7" w:rsidRPr="00555116">
        <w:rPr>
          <w:rFonts w:ascii="Arial" w:eastAsiaTheme="minorHAnsi" w:hAnsi="Arial" w:cs="Arial"/>
          <w:sz w:val="24"/>
          <w:szCs w:val="24"/>
          <w:lang w:eastAsia="en-US"/>
        </w:rPr>
        <w:t xml:space="preserve">, </w:t>
      </w:r>
      <w:r w:rsidR="000C6510" w:rsidRPr="00555116">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lastRenderedPageBreak/>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9E6E3F">
        <w:rPr>
          <w:rFonts w:ascii="Arial" w:eastAsiaTheme="minorHAnsi" w:hAnsi="Arial" w:cs="Arial"/>
          <w:color w:val="00B050"/>
          <w:sz w:val="24"/>
          <w:szCs w:val="24"/>
          <w:lang w:eastAsia="en-US"/>
        </w:rPr>
        <w:t>.</w:t>
      </w:r>
    </w:p>
    <w:p w14:paraId="54C7FD18" w14:textId="2F88C340"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555116">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555116" w:rsidRDefault="00332FAB" w:rsidP="00C86ADF">
      <w:pPr>
        <w:numPr>
          <w:ilvl w:val="0"/>
          <w:numId w:val="2"/>
        </w:numPr>
        <w:ind w:left="284" w:hanging="284"/>
        <w:jc w:val="both"/>
        <w:rPr>
          <w:rFonts w:ascii="Arial" w:eastAsia="Times New Roman" w:hAnsi="Arial" w:cs="Arial"/>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w:t>
      </w:r>
      <w:r w:rsidRPr="00555116">
        <w:rPr>
          <w:rFonts w:ascii="Arial" w:eastAsia="Times New Roman" w:hAnsi="Arial" w:cs="Arial"/>
          <w:sz w:val="24"/>
          <w:szCs w:val="24"/>
          <w:lang w:eastAsia="en-GB"/>
        </w:rPr>
        <w:t xml:space="preserve">. </w:t>
      </w:r>
      <w:r w:rsidR="00B43B2E" w:rsidRPr="00555116">
        <w:rPr>
          <w:rFonts w:ascii="Arial" w:eastAsia="Times New Roman" w:hAnsi="Arial" w:cs="Arial"/>
          <w:sz w:val="24"/>
          <w:szCs w:val="24"/>
          <w:lang w:eastAsia="en-GB"/>
        </w:rPr>
        <w:t>extra / targeted help, c</w:t>
      </w:r>
      <w:r w:rsidRPr="00555116">
        <w:rPr>
          <w:rFonts w:ascii="Arial" w:eastAsia="Times New Roman" w:hAnsi="Arial" w:cs="Arial"/>
          <w:sz w:val="24"/>
          <w:szCs w:val="24"/>
          <w:lang w:eastAsia="en-GB"/>
        </w:rPr>
        <w:t xml:space="preserve">hild in </w:t>
      </w:r>
      <w:r w:rsidR="00B43B2E" w:rsidRPr="00555116">
        <w:rPr>
          <w:rFonts w:ascii="Arial" w:eastAsia="Times New Roman" w:hAnsi="Arial" w:cs="Arial"/>
          <w:sz w:val="24"/>
          <w:szCs w:val="24"/>
          <w:lang w:eastAsia="en-GB"/>
        </w:rPr>
        <w:t>n</w:t>
      </w:r>
      <w:r w:rsidRPr="00555116">
        <w:rPr>
          <w:rFonts w:ascii="Arial" w:eastAsia="Times New Roman" w:hAnsi="Arial" w:cs="Arial"/>
          <w:sz w:val="24"/>
          <w:szCs w:val="24"/>
          <w:lang w:eastAsia="en-GB"/>
        </w:rPr>
        <w:t xml:space="preserve">eed/ </w:t>
      </w:r>
      <w:r w:rsidR="00B43B2E" w:rsidRPr="00555116">
        <w:rPr>
          <w:rFonts w:ascii="Arial" w:eastAsia="Times New Roman" w:hAnsi="Arial" w:cs="Arial"/>
          <w:sz w:val="24"/>
          <w:szCs w:val="24"/>
          <w:lang w:eastAsia="en-GB"/>
        </w:rPr>
        <w:t>c</w:t>
      </w:r>
      <w:r w:rsidR="00E36EEC" w:rsidRPr="00555116">
        <w:rPr>
          <w:rFonts w:ascii="Arial" w:eastAsia="Times New Roman" w:hAnsi="Arial" w:cs="Arial"/>
          <w:sz w:val="24"/>
          <w:szCs w:val="24"/>
          <w:lang w:eastAsia="en-GB"/>
        </w:rPr>
        <w:t xml:space="preserve">hild </w:t>
      </w:r>
      <w:r w:rsidR="00B43B2E" w:rsidRPr="00555116">
        <w:rPr>
          <w:rFonts w:ascii="Arial" w:eastAsia="Times New Roman" w:hAnsi="Arial" w:cs="Arial"/>
          <w:sz w:val="24"/>
          <w:szCs w:val="24"/>
          <w:lang w:eastAsia="en-GB"/>
        </w:rPr>
        <w:t>p</w:t>
      </w:r>
      <w:r w:rsidR="00E36EEC" w:rsidRPr="00555116">
        <w:rPr>
          <w:rFonts w:ascii="Arial" w:eastAsia="Times New Roman" w:hAnsi="Arial" w:cs="Arial"/>
          <w:sz w:val="24"/>
          <w:szCs w:val="24"/>
          <w:lang w:eastAsia="en-GB"/>
        </w:rPr>
        <w:t xml:space="preserve">rotection </w:t>
      </w:r>
      <w:r w:rsidR="00B43B2E" w:rsidRPr="00555116">
        <w:rPr>
          <w:rFonts w:ascii="Arial" w:eastAsia="Times New Roman" w:hAnsi="Arial" w:cs="Arial"/>
          <w:sz w:val="24"/>
          <w:szCs w:val="24"/>
          <w:lang w:eastAsia="en-GB"/>
        </w:rPr>
        <w:t>p</w:t>
      </w:r>
      <w:r w:rsidR="00E36EEC" w:rsidRPr="00555116">
        <w:rPr>
          <w:rFonts w:ascii="Arial" w:eastAsia="Times New Roman" w:hAnsi="Arial" w:cs="Arial"/>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7CEF3CCC" w:rsidR="005D4314" w:rsidRPr="009E6E3F"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9E6E3F" w:rsidRPr="009E6E3F">
        <w:rPr>
          <w:rFonts w:ascii="Arial" w:eastAsia="Arial" w:hAnsi="Arial" w:cs="Arial"/>
          <w:sz w:val="24"/>
          <w:szCs w:val="24"/>
        </w:rPr>
        <w:t>Bridgemere CE Primary.</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225927AB" w14:textId="4CCD3CAE"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555116" w:rsidRDefault="005D4314" w:rsidP="00A03308">
      <w:pPr>
        <w:autoSpaceDE w:val="0"/>
        <w:autoSpaceDN w:val="0"/>
        <w:adjustRightInd w:val="0"/>
        <w:jc w:val="both"/>
        <w:rPr>
          <w:rStyle w:val="ui-provider"/>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555116">
        <w:rPr>
          <w:rStyle w:val="ui-provider"/>
          <w:rFonts w:asciiTheme="minorHAnsi" w:hAnsiTheme="minorHAnsi" w:cstheme="minorHAnsi"/>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555116">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555116">
        <w:rPr>
          <w:rFonts w:asciiTheme="minorHAnsi" w:hAnsiTheme="minorHAnsi" w:cstheme="minorHAnsi"/>
          <w:color w:val="auto"/>
        </w:rPr>
        <w:t xml:space="preserve">, </w:t>
      </w:r>
      <w:r w:rsidR="001D0B62" w:rsidRPr="00555116">
        <w:rPr>
          <w:rStyle w:val="ui-provider"/>
          <w:rFonts w:asciiTheme="minorHAnsi" w:hAnsiTheme="minorHAnsi" w:cstheme="minorHAnsi"/>
          <w:color w:val="auto"/>
        </w:rPr>
        <w:t>including where they see, hear or experience its effects.</w:t>
      </w:r>
      <w:r w:rsidR="001D0B62" w:rsidRPr="00555116">
        <w:rPr>
          <w:rStyle w:val="ui-provider"/>
          <w:color w:val="auto"/>
        </w:rPr>
        <w:t> </w:t>
      </w:r>
      <w:r w:rsidR="003D32C5" w:rsidRPr="00555116">
        <w:rPr>
          <w:rFonts w:ascii="Arial" w:hAnsi="Arial" w:cs="Arial"/>
          <w:color w:val="auto"/>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sidRPr="00555116">
        <w:rPr>
          <w:rFonts w:ascii="Arial" w:eastAsia="Arial" w:hAnsi="Arial" w:cs="Arial"/>
          <w:sz w:val="24"/>
          <w:szCs w:val="24"/>
        </w:rPr>
        <w:t>volunteers</w:t>
      </w:r>
      <w:r w:rsidRPr="00555116">
        <w:rPr>
          <w:rFonts w:ascii="Arial" w:eastAsia="Arial" w:hAnsi="Arial" w:cs="Arial"/>
          <w:sz w:val="24"/>
          <w:szCs w:val="24"/>
        </w:rPr>
        <w:t xml:space="preserve"> a</w:t>
      </w:r>
      <w:r w:rsidRPr="009451C1">
        <w:rPr>
          <w:rFonts w:ascii="Arial" w:eastAsia="Arial" w:hAnsi="Arial" w:cs="Arial"/>
          <w:color w:val="000000"/>
          <w:sz w:val="24"/>
          <w:szCs w:val="24"/>
        </w:rPr>
        <w:t>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555116"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555116">
        <w:rPr>
          <w:rFonts w:ascii="Arial" w:eastAsia="Arial" w:hAnsi="Arial" w:cs="Arial"/>
          <w:sz w:val="24"/>
          <w:szCs w:val="24"/>
        </w:rPr>
        <w:t xml:space="preserve">, </w:t>
      </w:r>
      <w:r w:rsidRPr="00555116">
        <w:rPr>
          <w:rFonts w:ascii="Arial" w:eastAsia="Arial" w:hAnsi="Arial" w:cs="Arial"/>
          <w:sz w:val="24"/>
          <w:szCs w:val="24"/>
        </w:rPr>
        <w:t>there</w:t>
      </w:r>
      <w:r w:rsidR="0062550D" w:rsidRPr="00555116">
        <w:rPr>
          <w:rFonts w:ascii="Arial" w:eastAsia="Arial" w:hAnsi="Arial" w:cs="Arial"/>
          <w:sz w:val="24"/>
          <w:szCs w:val="24"/>
        </w:rPr>
        <w:t xml:space="preserve"> </w:t>
      </w:r>
      <w:r w:rsidRPr="00555116">
        <w:rPr>
          <w:rFonts w:ascii="Arial" w:eastAsia="Arial" w:hAnsi="Arial" w:cs="Arial"/>
          <w:sz w:val="24"/>
          <w:szCs w:val="24"/>
        </w:rPr>
        <w:t>a</w:t>
      </w:r>
      <w:r w:rsidR="0062550D" w:rsidRPr="00555116">
        <w:rPr>
          <w:rFonts w:ascii="Arial" w:eastAsia="Arial" w:hAnsi="Arial" w:cs="Arial"/>
          <w:sz w:val="24"/>
          <w:szCs w:val="24"/>
        </w:rPr>
        <w:t>re</w:t>
      </w:r>
      <w:r w:rsidRPr="00555116">
        <w:rPr>
          <w:rFonts w:ascii="Arial" w:eastAsia="Arial" w:hAnsi="Arial" w:cs="Arial"/>
          <w:sz w:val="24"/>
          <w:szCs w:val="24"/>
        </w:rPr>
        <w:t xml:space="preserve"> </w:t>
      </w:r>
      <w:r w:rsidR="0062550D" w:rsidRPr="00555116">
        <w:rPr>
          <w:rFonts w:ascii="Arial" w:eastAsia="Arial" w:hAnsi="Arial" w:cs="Arial"/>
          <w:sz w:val="24"/>
          <w:szCs w:val="24"/>
        </w:rPr>
        <w:t>related policies and a curriculum</w:t>
      </w:r>
      <w:r w:rsidR="000C5B48" w:rsidRPr="00555116">
        <w:rPr>
          <w:rFonts w:ascii="Arial" w:eastAsia="Arial" w:hAnsi="Arial" w:cs="Arial"/>
          <w:sz w:val="24"/>
          <w:szCs w:val="24"/>
        </w:rPr>
        <w:t xml:space="preserve"> which</w:t>
      </w:r>
      <w:r w:rsidRPr="00555116">
        <w:rPr>
          <w:rFonts w:ascii="Arial" w:eastAsia="Arial" w:hAnsi="Arial" w:cs="Arial"/>
          <w:sz w:val="24"/>
          <w:szCs w:val="24"/>
        </w:rPr>
        <w:t xml:space="preserve"> is robustly delivered throughout the school</w:t>
      </w:r>
      <w:r w:rsidR="0062550D" w:rsidRPr="00555116">
        <w:rPr>
          <w:rFonts w:ascii="Arial" w:eastAsia="Arial" w:hAnsi="Arial" w:cs="Arial"/>
          <w:sz w:val="24"/>
          <w:szCs w:val="24"/>
        </w:rPr>
        <w:t>.</w:t>
      </w:r>
      <w:r w:rsidRPr="00555116">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41077EDA" w14:textId="77777777" w:rsidR="00555116" w:rsidRPr="009451C1" w:rsidRDefault="00555116" w:rsidP="00555116">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 xml:space="preserve">We comply </w:t>
      </w:r>
      <w:r w:rsidRPr="001D0B62">
        <w:rPr>
          <w:rFonts w:ascii="Arial" w:eastAsia="Arial" w:hAnsi="Arial" w:cs="Arial"/>
        </w:rPr>
        <w:t xml:space="preserve">with </w:t>
      </w:r>
      <w:r w:rsidRPr="001D0B62">
        <w:rPr>
          <w:rFonts w:ascii="Arial" w:eastAsia="Arial" w:hAnsi="Arial" w:cs="Arial"/>
          <w:color w:val="auto"/>
        </w:rPr>
        <w:t>‘Working Together to Safeguard Children’ 2023</w:t>
      </w:r>
      <w:r w:rsidRPr="009451C1">
        <w:rPr>
          <w:rFonts w:ascii="Arial" w:eastAsia="Arial" w:hAnsi="Arial" w:cs="Arial"/>
          <w:color w:val="auto"/>
        </w:rPr>
        <w:t xml:space="preserve"> </w:t>
      </w:r>
      <w:r w:rsidRPr="009451C1">
        <w:rPr>
          <w:rFonts w:ascii="Arial" w:eastAsia="Arial" w:hAnsi="Arial" w:cs="Arial"/>
        </w:rPr>
        <w:t xml:space="preserve">and support the </w:t>
      </w:r>
      <w:r w:rsidRPr="009451C1">
        <w:rPr>
          <w:rFonts w:ascii="Arial" w:eastAsia="Arial" w:hAnsi="Arial" w:cs="Arial"/>
          <w:color w:val="000000" w:themeColor="text1"/>
        </w:rPr>
        <w:t>Cheshire East Safeguarding Children’s Partnership (CESCP</w:t>
      </w:r>
      <w:r w:rsidRPr="009F5877">
        <w:rPr>
          <w:rFonts w:ascii="Calibri" w:eastAsia="Calibri" w:hAnsi="Calibri" w:cs="Calibri"/>
          <w:color w:val="auto"/>
          <w:sz w:val="22"/>
          <w:szCs w:val="22"/>
          <w:lang w:eastAsia="ar-SA"/>
        </w:rPr>
        <w:t xml:space="preserve"> </w:t>
      </w:r>
      <w:hyperlink r:id="rId28" w:history="1">
        <w:r w:rsidRPr="00DC3B2D">
          <w:rPr>
            <w:rStyle w:val="Hyperlink"/>
            <w:rFonts w:ascii="Arial" w:eastAsia="Arial" w:hAnsi="Arial" w:cs="Arial"/>
            <w:color w:val="00B050"/>
          </w:rPr>
          <w:t>multi-agency threshold framework</w:t>
        </w:r>
      </w:hyperlink>
      <w:r w:rsidRPr="00DC3B2D">
        <w:rPr>
          <w:rFonts w:ascii="Arial" w:eastAsia="Arial" w:hAnsi="Arial" w:cs="Arial"/>
          <w:color w:val="0000FF"/>
        </w:rPr>
        <w:t xml:space="preserve"> </w:t>
      </w:r>
      <w:r w:rsidRPr="00DC3B2D">
        <w:rPr>
          <w:rFonts w:ascii="Arial" w:eastAsia="Arial" w:hAnsi="Arial" w:cs="Arial"/>
          <w:color w:val="000000" w:themeColor="text1"/>
        </w:rPr>
        <w:t xml:space="preserve">this document supports professionals to </w:t>
      </w:r>
      <w:r w:rsidRPr="00DC3B2D">
        <w:rPr>
          <w:rFonts w:ascii="Arial" w:hAnsi="Arial" w:cs="Arial"/>
          <w:color w:val="000000" w:themeColor="text1"/>
        </w:rPr>
        <w:t>access th</w:t>
      </w:r>
      <w:r w:rsidRPr="009451C1">
        <w:rPr>
          <w:rFonts w:ascii="Arial" w:hAnsi="Arial" w:cs="Arial"/>
          <w:color w:val="000000" w:themeColor="text1"/>
        </w:rPr>
        <w:t xml:space="preserve">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01CBE782" w:rsidR="009372E3" w:rsidRPr="009E6E3F" w:rsidRDefault="00C14C85" w:rsidP="00555116">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9E6E3F">
        <w:rPr>
          <w:rFonts w:ascii="Arial" w:eastAsia="Arial" w:hAnsi="Arial" w:cs="Arial"/>
          <w:sz w:val="24"/>
          <w:szCs w:val="24"/>
        </w:rPr>
        <w:t>The v</w:t>
      </w:r>
      <w:r w:rsidR="00A65D2E" w:rsidRPr="009E6E3F">
        <w:rPr>
          <w:rFonts w:ascii="Arial" w:eastAsia="Arial" w:hAnsi="Arial" w:cs="Arial"/>
          <w:sz w:val="24"/>
          <w:szCs w:val="24"/>
        </w:rPr>
        <w:t xml:space="preserve">oice of the child is paramount; </w:t>
      </w:r>
      <w:r w:rsidR="005D2509" w:rsidRPr="009E6E3F">
        <w:rPr>
          <w:rFonts w:ascii="Arial" w:eastAsia="Arial" w:hAnsi="Arial" w:cs="Arial"/>
          <w:sz w:val="24"/>
          <w:szCs w:val="24"/>
        </w:rPr>
        <w:t>therefore,</w:t>
      </w:r>
      <w:r w:rsidR="00711244" w:rsidRPr="009E6E3F">
        <w:rPr>
          <w:rFonts w:ascii="Arial" w:eastAsia="Arial" w:hAnsi="Arial" w:cs="Arial"/>
          <w:sz w:val="24"/>
          <w:szCs w:val="24"/>
        </w:rPr>
        <w:t xml:space="preserve"> our pupils are</w:t>
      </w:r>
      <w:r w:rsidR="00A65D2E" w:rsidRPr="009E6E3F">
        <w:rPr>
          <w:rFonts w:ascii="Arial" w:eastAsia="Arial" w:hAnsi="Arial" w:cs="Arial"/>
          <w:sz w:val="24"/>
          <w:szCs w:val="24"/>
        </w:rPr>
        <w:t xml:space="preserve"> actively involved in safeguarding development</w:t>
      </w:r>
      <w:r w:rsidR="006072AA" w:rsidRPr="009E6E3F">
        <w:rPr>
          <w:rFonts w:ascii="Arial" w:eastAsia="Arial" w:hAnsi="Arial" w:cs="Arial"/>
          <w:sz w:val="24"/>
          <w:szCs w:val="24"/>
        </w:rPr>
        <w:t xml:space="preserve">. </w:t>
      </w:r>
      <w:r w:rsidR="00711244" w:rsidRPr="009E6E3F">
        <w:rPr>
          <w:rFonts w:ascii="Arial" w:eastAsia="Arial" w:hAnsi="Arial" w:cs="Arial"/>
          <w:sz w:val="24"/>
          <w:szCs w:val="24"/>
        </w:rPr>
        <w:t>T</w:t>
      </w:r>
      <w:r w:rsidRPr="009E6E3F">
        <w:rPr>
          <w:rFonts w:ascii="Arial" w:eastAsia="Arial" w:hAnsi="Arial" w:cs="Arial"/>
          <w:sz w:val="24"/>
          <w:szCs w:val="24"/>
        </w:rPr>
        <w:t xml:space="preserve">here is an established </w:t>
      </w:r>
      <w:r w:rsidR="0062550D" w:rsidRPr="00555116">
        <w:rPr>
          <w:rFonts w:ascii="Arial" w:eastAsia="Arial" w:hAnsi="Arial" w:cs="Arial"/>
          <w:sz w:val="24"/>
          <w:szCs w:val="24"/>
        </w:rPr>
        <w:t>pupil</w:t>
      </w:r>
      <w:r w:rsidR="006072AA" w:rsidRPr="00555116">
        <w:rPr>
          <w:rFonts w:ascii="Arial" w:eastAsia="Arial" w:hAnsi="Arial" w:cs="Arial"/>
          <w:sz w:val="24"/>
          <w:szCs w:val="24"/>
        </w:rPr>
        <w:t xml:space="preserve"> group</w:t>
      </w:r>
      <w:r w:rsidR="00620E9B" w:rsidRPr="00555116">
        <w:rPr>
          <w:rFonts w:ascii="Arial" w:eastAsia="Arial" w:hAnsi="Arial" w:cs="Arial"/>
          <w:sz w:val="24"/>
          <w:szCs w:val="24"/>
        </w:rPr>
        <w:t>/</w:t>
      </w:r>
      <w:r w:rsidR="005D2509" w:rsidRPr="00555116">
        <w:rPr>
          <w:rFonts w:ascii="Arial" w:eastAsia="Arial" w:hAnsi="Arial" w:cs="Arial"/>
          <w:sz w:val="24"/>
          <w:szCs w:val="24"/>
        </w:rPr>
        <w:t xml:space="preserve"> </w:t>
      </w:r>
      <w:r w:rsidR="0062550D" w:rsidRPr="00555116">
        <w:rPr>
          <w:rFonts w:ascii="Arial" w:eastAsia="Arial" w:hAnsi="Arial" w:cs="Arial"/>
          <w:sz w:val="24"/>
          <w:szCs w:val="24"/>
        </w:rPr>
        <w:t>pupil</w:t>
      </w:r>
      <w:r w:rsidR="00620E9B" w:rsidRPr="00555116">
        <w:rPr>
          <w:rFonts w:ascii="Arial" w:eastAsia="Arial" w:hAnsi="Arial" w:cs="Arial"/>
          <w:sz w:val="24"/>
          <w:szCs w:val="24"/>
        </w:rPr>
        <w:t xml:space="preserve"> </w:t>
      </w:r>
      <w:r w:rsidR="00620E9B" w:rsidRPr="009E6E3F">
        <w:rPr>
          <w:rFonts w:ascii="Arial" w:eastAsia="Arial" w:hAnsi="Arial" w:cs="Arial"/>
          <w:sz w:val="24"/>
          <w:szCs w:val="24"/>
        </w:rPr>
        <w:t>involvement mechanism</w:t>
      </w:r>
      <w:r w:rsidR="006072AA" w:rsidRPr="009E6E3F">
        <w:rPr>
          <w:rFonts w:ascii="Arial" w:eastAsia="Arial" w:hAnsi="Arial" w:cs="Arial"/>
          <w:sz w:val="24"/>
          <w:szCs w:val="24"/>
        </w:rPr>
        <w:t xml:space="preserve"> which works with and </w:t>
      </w:r>
      <w:r w:rsidR="00A65D2E" w:rsidRPr="009E6E3F">
        <w:rPr>
          <w:rFonts w:ascii="Arial" w:eastAsia="Arial" w:hAnsi="Arial" w:cs="Arial"/>
          <w:sz w:val="24"/>
          <w:szCs w:val="24"/>
        </w:rPr>
        <w:t>challenges</w:t>
      </w:r>
      <w:r w:rsidR="006072AA" w:rsidRPr="009E6E3F">
        <w:rPr>
          <w:rFonts w:ascii="Arial" w:eastAsia="Arial" w:hAnsi="Arial" w:cs="Arial"/>
          <w:sz w:val="24"/>
          <w:szCs w:val="24"/>
        </w:rPr>
        <w:t xml:space="preserve"> staff in order to develop aspects of safeguarding e.g. through the curriculum, approaches and displays</w:t>
      </w:r>
      <w:r w:rsidR="009E6E3F">
        <w:rPr>
          <w:rFonts w:ascii="Arial" w:eastAsia="Arial" w:hAnsi="Arial" w:cs="Arial"/>
          <w:sz w:val="24"/>
          <w:szCs w:val="24"/>
        </w:rPr>
        <w:t>.</w:t>
      </w:r>
    </w:p>
    <w:p w14:paraId="315C7547" w14:textId="54EBABFB" w:rsidR="009E6E3F" w:rsidRPr="00B41883" w:rsidRDefault="009E6E3F" w:rsidP="009E6E3F">
      <w:pPr>
        <w:numPr>
          <w:ilvl w:val="0"/>
          <w:numId w:val="4"/>
        </w:numPr>
        <w:autoSpaceDE w:val="0"/>
        <w:autoSpaceDN w:val="0"/>
        <w:adjustRightInd w:val="0"/>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 xml:space="preserve">We consult with, listen and respond to pupils; our school’s arrangements for this are </w:t>
      </w:r>
      <w:r w:rsidRPr="00B41883">
        <w:rPr>
          <w:rFonts w:ascii="Arial" w:hAnsi="Arial" w:cs="Arial"/>
          <w:color w:val="000000"/>
          <w:sz w:val="24"/>
          <w:szCs w:val="24"/>
        </w:rPr>
        <w:t>children’s surveys, circle times, PHSE lessons, or School Council meetings.</w:t>
      </w:r>
    </w:p>
    <w:p w14:paraId="430BFB2F" w14:textId="77777777" w:rsidR="009E6E3F" w:rsidRPr="007A6D6D" w:rsidRDefault="009E6E3F" w:rsidP="009E6E3F">
      <w:pPr>
        <w:ind w:left="284" w:hanging="284"/>
        <w:contextualSpacing/>
        <w:jc w:val="both"/>
        <w:rPr>
          <w:rFonts w:ascii="Arial" w:eastAsia="Arial" w:hAnsi="Arial" w:cs="Arial"/>
          <w:color w:val="000000"/>
          <w:sz w:val="16"/>
          <w:szCs w:val="16"/>
        </w:rPr>
      </w:pPr>
    </w:p>
    <w:p w14:paraId="3DB02479" w14:textId="77777777" w:rsidR="009E6E3F" w:rsidRPr="007A6D6D" w:rsidRDefault="009E6E3F" w:rsidP="009E6E3F">
      <w:pPr>
        <w:numPr>
          <w:ilvl w:val="0"/>
          <w:numId w:val="4"/>
        </w:numPr>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We use research evidence to inform our prevention work</w:t>
      </w:r>
    </w:p>
    <w:p w14:paraId="3B51FEF6" w14:textId="77777777" w:rsidR="009E6E3F" w:rsidRDefault="009E6E3F" w:rsidP="005D2509">
      <w:pPr>
        <w:autoSpaceDE w:val="0"/>
        <w:autoSpaceDN w:val="0"/>
        <w:adjustRightInd w:val="0"/>
        <w:spacing w:after="0"/>
        <w:jc w:val="both"/>
        <w:rPr>
          <w:rFonts w:ascii="Arial" w:eastAsia="Arial" w:hAnsi="Arial" w:cs="Arial"/>
          <w:b/>
          <w:color w:val="000000"/>
          <w:sz w:val="24"/>
          <w:szCs w:val="24"/>
        </w:rPr>
      </w:pPr>
    </w:p>
    <w:p w14:paraId="2375FD13" w14:textId="7031A348"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555116">
        <w:rPr>
          <w:rFonts w:ascii="Arial" w:hAnsi="Arial" w:cs="Arial"/>
          <w:sz w:val="24"/>
          <w:lang w:val="en"/>
        </w:rPr>
        <w:t xml:space="preserve">health </w:t>
      </w:r>
      <w:r w:rsidR="00456988" w:rsidRPr="00555116">
        <w:rPr>
          <w:rFonts w:ascii="Arial" w:hAnsi="Arial" w:cs="Arial"/>
          <w:sz w:val="24"/>
          <w:lang w:val="en"/>
        </w:rPr>
        <w:t>conditions</w:t>
      </w:r>
      <w:r w:rsidR="00D133F7" w:rsidRPr="00555116">
        <w:rPr>
          <w:rFonts w:ascii="Arial" w:hAnsi="Arial" w:cs="Arial"/>
          <w:sz w:val="24"/>
          <w:lang w:val="en"/>
        </w:rPr>
        <w:t xml:space="preserve"> </w:t>
      </w:r>
      <w:r w:rsidRPr="009451C1">
        <w:rPr>
          <w:rFonts w:ascii="Arial" w:hAnsi="Arial" w:cs="Arial"/>
          <w:sz w:val="24"/>
          <w:lang w:val="en"/>
        </w:rPr>
        <w:t>and has specific additional needs</w:t>
      </w:r>
    </w:p>
    <w:p w14:paraId="4207194C" w14:textId="1A29A819" w:rsidR="000326AC" w:rsidRPr="00555116" w:rsidRDefault="000326AC" w:rsidP="00555116">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9451C1">
        <w:rPr>
          <w:rFonts w:ascii="Arial" w:hAnsi="Arial" w:cs="Arial"/>
          <w:sz w:val="24"/>
          <w:lang w:val="en"/>
        </w:rPr>
        <w:t xml:space="preserve">has special educational needs </w:t>
      </w:r>
      <w:r w:rsidR="00555116" w:rsidRPr="00555116">
        <w:rPr>
          <w:rFonts w:ascii="Arial" w:hAnsi="Arial" w:cs="Arial"/>
          <w:color w:val="000000" w:themeColor="text1"/>
          <w:sz w:val="24"/>
          <w:lang w:val="en"/>
        </w:rPr>
        <w:t>(</w:t>
      </w:r>
      <w:r w:rsidR="00555116" w:rsidRPr="00555116">
        <w:rPr>
          <w:rFonts w:ascii="Arial" w:hAnsi="Arial" w:cs="Arial"/>
          <w:color w:val="00B050"/>
          <w:sz w:val="24"/>
          <w:lang w:val="en"/>
        </w:rPr>
        <w:t>whether or not they have a statutory Education, Health and Care Plan</w:t>
      </w:r>
    </w:p>
    <w:p w14:paraId="1940EBEF" w14:textId="6D37D7F0" w:rsidR="00D86D52" w:rsidRPr="009451C1" w:rsidRDefault="00555116"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Pr>
          <w:rFonts w:ascii="Arial" w:hAnsi="Arial" w:cs="Arial"/>
          <w:sz w:val="24"/>
          <w:lang w:val="en"/>
        </w:rPr>
        <w:t>has a</w:t>
      </w:r>
      <w:r w:rsidR="00D86D52" w:rsidRPr="009451C1">
        <w:rPr>
          <w:rFonts w:ascii="Arial" w:hAnsi="Arial" w:cs="Arial"/>
          <w:sz w:val="24"/>
          <w:lang w:val="en"/>
        </w:rPr>
        <w:t xml:space="preserve">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frequently missing/goes missing </w:t>
      </w:r>
      <w:r w:rsidRPr="00555116">
        <w:rPr>
          <w:rFonts w:ascii="Arial" w:hAnsi="Arial" w:cs="Arial"/>
          <w:sz w:val="24"/>
          <w:lang w:val="en"/>
        </w:rPr>
        <w:t>from</w:t>
      </w:r>
      <w:r w:rsidR="00456988" w:rsidRPr="00555116">
        <w:rPr>
          <w:rFonts w:ascii="Arial" w:hAnsi="Arial" w:cs="Arial"/>
          <w:sz w:val="24"/>
          <w:lang w:val="en"/>
        </w:rPr>
        <w:t xml:space="preserve"> educat</w:t>
      </w:r>
      <w:r w:rsidR="004E28B9" w:rsidRPr="00555116">
        <w:rPr>
          <w:rFonts w:ascii="Arial" w:hAnsi="Arial" w:cs="Arial"/>
          <w:sz w:val="24"/>
          <w:lang w:val="en"/>
        </w:rPr>
        <w:t>i</w:t>
      </w:r>
      <w:r w:rsidR="00456988" w:rsidRPr="00555116">
        <w:rPr>
          <w:rFonts w:ascii="Arial" w:hAnsi="Arial" w:cs="Arial"/>
          <w:sz w:val="24"/>
          <w:lang w:val="en"/>
        </w:rPr>
        <w:t>on,</w:t>
      </w:r>
      <w:r w:rsidRPr="00555116">
        <w:rPr>
          <w:rFonts w:ascii="Arial" w:hAnsi="Arial" w:cs="Arial"/>
          <w:sz w:val="24"/>
          <w:lang w:val="en"/>
        </w:rPr>
        <w:t xml:space="preserve"> care or home</w:t>
      </w:r>
    </w:p>
    <w:p w14:paraId="04EFB1D8" w14:textId="00C58C8F" w:rsidR="004E28B9" w:rsidRPr="00555116" w:rsidRDefault="004E28B9" w:rsidP="004E28B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555116">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is at risk of modern slavery, trafficking</w:t>
      </w:r>
      <w:r w:rsidR="00D133F7" w:rsidRPr="00555116">
        <w:rPr>
          <w:rFonts w:ascii="Arial" w:hAnsi="Arial" w:cs="Arial"/>
          <w:sz w:val="24"/>
          <w:lang w:val="en"/>
        </w:rPr>
        <w:t>,</w:t>
      </w:r>
      <w:r w:rsidRPr="00555116">
        <w:rPr>
          <w:rFonts w:ascii="Arial" w:hAnsi="Arial" w:cs="Arial"/>
          <w:sz w:val="24"/>
          <w:lang w:val="en"/>
        </w:rPr>
        <w:t xml:space="preserve"> </w:t>
      </w:r>
      <w:r w:rsidR="00D133F7" w:rsidRPr="00555116">
        <w:rPr>
          <w:rFonts w:ascii="Arial" w:hAnsi="Arial" w:cs="Arial"/>
          <w:sz w:val="24"/>
          <w:lang w:val="en"/>
        </w:rPr>
        <w:t xml:space="preserve">sexual </w:t>
      </w:r>
      <w:r w:rsidR="004E28B9" w:rsidRPr="00555116">
        <w:rPr>
          <w:rFonts w:ascii="Arial" w:hAnsi="Arial" w:cs="Arial"/>
          <w:sz w:val="24"/>
          <w:lang w:val="en"/>
        </w:rPr>
        <w:t xml:space="preserve">and </w:t>
      </w:r>
      <w:r w:rsidRPr="00555116">
        <w:rPr>
          <w:rFonts w:ascii="Arial" w:hAnsi="Arial" w:cs="Arial"/>
          <w:sz w:val="24"/>
          <w:lang w:val="en"/>
        </w:rPr>
        <w:t xml:space="preserve">or </w:t>
      </w:r>
      <w:r w:rsidR="00F40C11" w:rsidRPr="00555116">
        <w:rPr>
          <w:rFonts w:ascii="Arial" w:hAnsi="Arial" w:cs="Arial"/>
          <w:sz w:val="24"/>
          <w:lang w:val="en"/>
        </w:rPr>
        <w:t xml:space="preserve">criminal </w:t>
      </w:r>
      <w:r w:rsidRPr="00555116">
        <w:rPr>
          <w:rFonts w:ascii="Arial" w:hAnsi="Arial" w:cs="Arial"/>
          <w:sz w:val="24"/>
          <w:lang w:val="en"/>
        </w:rPr>
        <w:t>exploitation</w:t>
      </w:r>
    </w:p>
    <w:p w14:paraId="104859BD" w14:textId="1F80D6BA"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 xml:space="preserve">has a </w:t>
      </w:r>
      <w:r w:rsidR="004E28B9" w:rsidRPr="00555116">
        <w:rPr>
          <w:rFonts w:ascii="Arial" w:hAnsi="Arial" w:cs="Arial"/>
          <w:sz w:val="24"/>
          <w:lang w:val="en"/>
        </w:rPr>
        <w:t>parent or carer in custody</w:t>
      </w:r>
      <w:r w:rsidRPr="00555116">
        <w:rPr>
          <w:rFonts w:ascii="Arial" w:hAnsi="Arial" w:cs="Arial"/>
          <w:sz w:val="24"/>
          <w:lang w:val="en"/>
        </w:rPr>
        <w:t xml:space="preserve">, </w:t>
      </w:r>
      <w:r w:rsidR="00FE7C61" w:rsidRPr="00555116">
        <w:rPr>
          <w:rFonts w:ascii="Arial" w:hAnsi="Arial" w:cs="Arial"/>
          <w:sz w:val="24"/>
          <w:lang w:val="en"/>
        </w:rPr>
        <w:t xml:space="preserve">or is affected </w:t>
      </w:r>
      <w:r w:rsidR="00FE7C61" w:rsidRPr="009451C1">
        <w:rPr>
          <w:rFonts w:ascii="Arial" w:hAnsi="Arial" w:cs="Arial"/>
          <w:sz w:val="24"/>
          <w:lang w:val="en"/>
        </w:rPr>
        <w:t xml:space="preserve">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53AEFC4E"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3F9A3EDD" w14:textId="77777777" w:rsidR="00555116" w:rsidRPr="00555116" w:rsidRDefault="00555116" w:rsidP="00555116">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555116">
        <w:rPr>
          <w:rFonts w:ascii="Arial" w:eastAsiaTheme="minorHAnsi" w:hAnsi="Arial" w:cs="Arial"/>
          <w:color w:val="000000" w:themeColor="text1"/>
          <w:sz w:val="24"/>
          <w:szCs w:val="24"/>
          <w:lang w:eastAsia="en-US"/>
        </w:rPr>
        <w:t xml:space="preserve">The pyramid of support </w:t>
      </w:r>
      <w:r w:rsidRPr="00555116">
        <w:rPr>
          <w:rFonts w:ascii="Arial" w:eastAsiaTheme="minorHAnsi" w:hAnsi="Arial" w:cs="Arial"/>
          <w:color w:val="00B050"/>
          <w:sz w:val="24"/>
          <w:szCs w:val="24"/>
          <w:lang w:eastAsia="en-US"/>
        </w:rPr>
        <w:t>(see supporting documentation below</w:t>
      </w:r>
      <w:r w:rsidRPr="00555116">
        <w:rPr>
          <w:rFonts w:ascii="Arial" w:eastAsiaTheme="minorHAnsi" w:hAnsi="Arial" w:cs="Arial"/>
          <w:color w:val="000000" w:themeColor="text1"/>
          <w:sz w:val="24"/>
          <w:szCs w:val="24"/>
          <w:lang w:eastAsia="en-US"/>
        </w:rPr>
        <w:t xml:space="preserve">) will help us to identify what advice and guidance is available and who to contact at each different level on </w:t>
      </w:r>
      <w:r w:rsidRPr="00555116">
        <w:rPr>
          <w:rFonts w:ascii="Arial" w:eastAsiaTheme="minorHAnsi" w:hAnsi="Arial" w:cs="Arial"/>
          <w:color w:val="000000" w:themeColor="text1"/>
          <w:sz w:val="24"/>
          <w:szCs w:val="24"/>
          <w:lang w:eastAsia="en-US"/>
        </w:rPr>
        <w:lastRenderedPageBreak/>
        <w:t xml:space="preserve">the continuum of need.   The Family Hub model </w:t>
      </w:r>
      <w:r w:rsidRPr="00555116">
        <w:rPr>
          <w:rFonts w:ascii="Arial" w:eastAsiaTheme="minorHAnsi" w:hAnsi="Arial" w:cs="Arial"/>
          <w:color w:val="00B050"/>
          <w:sz w:val="24"/>
          <w:szCs w:val="24"/>
          <w:lang w:eastAsia="en-US"/>
        </w:rPr>
        <w:t xml:space="preserve">is now implemented </w:t>
      </w:r>
      <w:r w:rsidRPr="00555116">
        <w:rPr>
          <w:rFonts w:ascii="Arial" w:eastAsiaTheme="minorHAnsi" w:hAnsi="Arial" w:cs="Arial"/>
          <w:color w:val="000000" w:themeColor="text1"/>
          <w:sz w:val="24"/>
          <w:szCs w:val="24"/>
          <w:lang w:eastAsia="en-US"/>
        </w:rPr>
        <w:t xml:space="preserve">across Cheshire East will strengthen existing partnerships in each locality making it easier for practitioners to get support for families.  </w:t>
      </w:r>
      <w:r w:rsidRPr="00555116">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0AF86AC3"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555116" w:rsidRDefault="00B140ED" w:rsidP="00964116">
      <w:pPr>
        <w:pStyle w:val="Default"/>
        <w:jc w:val="both"/>
        <w:rPr>
          <w:rFonts w:asciiTheme="majorHAnsi" w:hAnsiTheme="majorHAnsi" w:cstheme="majorHAnsi"/>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555116">
        <w:rPr>
          <w:rFonts w:ascii="Arial" w:hAnsi="Arial" w:cs="Arial"/>
          <w:color w:val="auto"/>
        </w:rPr>
        <w:t xml:space="preserve">These can be found in the </w:t>
      </w:r>
      <w:hyperlink r:id="rId29" w:history="1">
        <w:r w:rsidR="00964116" w:rsidRPr="00555116">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4C9A5E70"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009E6E3F" w:rsidRPr="009E6E3F">
        <w:rPr>
          <w:rFonts w:ascii="Arial" w:eastAsia="Arial" w:hAnsi="Arial" w:cs="Arial"/>
          <w:color w:val="000000"/>
          <w:sz w:val="24"/>
          <w:szCs w:val="24"/>
        </w:rPr>
        <w:t>on noticeboards in and around the site and on the school website</w:t>
      </w:r>
      <w:r w:rsidR="009E6E3F">
        <w:rPr>
          <w:rFonts w:ascii="Arial" w:eastAsia="Arial" w:hAnsi="Arial" w:cs="Arial"/>
          <w:color w:val="000000"/>
          <w:sz w:val="24"/>
          <w:szCs w:val="24"/>
        </w:rPr>
        <w:t>.</w:t>
      </w:r>
      <w:r w:rsidR="009E6E3F" w:rsidRPr="009E6E3F">
        <w:rPr>
          <w:rFonts w:ascii="Arial" w:eastAsia="Arial" w:hAnsi="Arial" w:cs="Arial"/>
          <w:color w:val="00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341B6BF3" w14:textId="77777777" w:rsidR="00D46818" w:rsidRPr="00D46818" w:rsidRDefault="00D46818" w:rsidP="00D46818">
      <w:pPr>
        <w:spacing w:after="0"/>
        <w:jc w:val="both"/>
        <w:rPr>
          <w:rFonts w:asciiTheme="minorHAnsi" w:hAnsiTheme="minorHAnsi" w:cstheme="minorHAnsi"/>
          <w:color w:val="000000" w:themeColor="text1"/>
          <w:sz w:val="24"/>
          <w:szCs w:val="24"/>
        </w:rPr>
      </w:pPr>
      <w:r w:rsidRPr="00D46818">
        <w:rPr>
          <w:rFonts w:ascii="Arial" w:eastAsia="Arial" w:hAnsi="Arial" w:cs="Arial"/>
          <w:color w:val="000000"/>
          <w:sz w:val="24"/>
          <w:szCs w:val="24"/>
        </w:rPr>
        <w:t xml:space="preserve">In our school we ensure that we follow </w:t>
      </w:r>
      <w:hyperlink r:id="rId30" w:history="1">
        <w:r w:rsidRPr="00D46818">
          <w:rPr>
            <w:rFonts w:ascii="Arial" w:eastAsia="Arial" w:hAnsi="Arial" w:cs="Arial"/>
            <w:color w:val="00B050"/>
            <w:sz w:val="24"/>
            <w:szCs w:val="24"/>
          </w:rPr>
          <w:t xml:space="preserve">Cheshire East’s Multi-Agency Safeguarding Arrangements </w:t>
        </w:r>
        <w:hyperlink r:id="rId31" w:history="1">
          <w:r w:rsidRPr="00D46818">
            <w:rPr>
              <w:rFonts w:ascii="Arial" w:eastAsia="Arial" w:hAnsi="Arial" w:cs="Arial"/>
              <w:color w:val="00B050"/>
              <w:sz w:val="24"/>
              <w:szCs w:val="24"/>
              <w:u w:val="single"/>
            </w:rPr>
            <w:t>Multi-Agency Safeguarding Arrangements</w:t>
          </w:r>
        </w:hyperlink>
        <w:r w:rsidRPr="00D46818">
          <w:rPr>
            <w:rFonts w:ascii="Arial" w:eastAsia="Arial" w:hAnsi="Arial" w:cs="Arial"/>
            <w:color w:val="00B050"/>
            <w:sz w:val="24"/>
            <w:szCs w:val="24"/>
          </w:rPr>
          <w:t xml:space="preserve"> and the Practice  Standards</w:t>
        </w:r>
      </w:hyperlink>
      <w:r w:rsidRPr="00D46818">
        <w:rPr>
          <w:rFonts w:ascii="Arial" w:eastAsia="Arial" w:hAnsi="Arial" w:cs="Arial"/>
          <w:color w:val="00B050"/>
          <w:sz w:val="24"/>
          <w:szCs w:val="24"/>
          <w:highlight w:val="yellow"/>
        </w:rPr>
        <w:t xml:space="preserve"> </w:t>
      </w:r>
      <w:r w:rsidRPr="00D46818">
        <w:rPr>
          <w:rFonts w:ascii="Arial" w:eastAsiaTheme="minorHAnsi" w:hAnsi="Arial" w:cs="Arial"/>
          <w:sz w:val="24"/>
          <w:szCs w:val="24"/>
          <w:lang w:eastAsia="en-US"/>
        </w:rPr>
        <w:t xml:space="preserve">to ensure that our work, on behalf of our children, is of a consistently good standard. We use these standards to challenge other workers on behalf of children where the standards are not being met. The Headteacher and the DSL are aware of the Cheshire East Escalation </w:t>
      </w:r>
      <w:r w:rsidRPr="00D46818">
        <w:rPr>
          <w:rFonts w:ascii="Arial" w:eastAsiaTheme="minorHAnsi" w:hAnsi="Arial" w:cs="Arial"/>
          <w:color w:val="000000" w:themeColor="text1"/>
          <w:sz w:val="24"/>
          <w:szCs w:val="24"/>
          <w:lang w:eastAsia="en-US"/>
        </w:rPr>
        <w:t xml:space="preserve">Procedure </w:t>
      </w:r>
      <w:hyperlink r:id="rId32" w:history="1">
        <w:r w:rsidRPr="00D46818">
          <w:rPr>
            <w:rFonts w:asciiTheme="minorHAnsi" w:hAnsiTheme="minorHAnsi" w:cstheme="minorHAnsi"/>
            <w:color w:val="000000" w:themeColor="text1"/>
            <w:sz w:val="24"/>
            <w:szCs w:val="24"/>
            <w:u w:val="single"/>
          </w:rPr>
          <w:t>Procedure for Multi-Agency Professional Challenge and... (trixonline.co.uk)</w:t>
        </w:r>
      </w:hyperlink>
      <w:r w:rsidRPr="00D46818">
        <w:rPr>
          <w:rFonts w:asciiTheme="minorHAnsi" w:hAnsiTheme="minorHAnsi" w:cstheme="minorHAnsi"/>
          <w:color w:val="000000" w:themeColor="text1"/>
          <w:sz w:val="24"/>
          <w:szCs w:val="24"/>
        </w:rPr>
        <w:t xml:space="preserve"> </w:t>
      </w:r>
    </w:p>
    <w:p w14:paraId="7E8E747B" w14:textId="77777777" w:rsidR="00D46818" w:rsidRDefault="00D46818" w:rsidP="000B7331">
      <w:pPr>
        <w:spacing w:after="0"/>
        <w:jc w:val="both"/>
        <w:rPr>
          <w:rFonts w:ascii="Arial" w:eastAsia="Arial" w:hAnsi="Arial" w:cs="Arial"/>
          <w:color w:val="000000"/>
          <w:sz w:val="24"/>
          <w:szCs w:val="24"/>
        </w:rPr>
      </w:pPr>
    </w:p>
    <w:p w14:paraId="68181366" w14:textId="295BD27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1E8EFCEA" w:rsidR="006F1DCB"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D46818">
        <w:rPr>
          <w:rFonts w:ascii="Arial" w:eastAsia="Arial" w:hAnsi="Arial" w:cs="Arial"/>
          <w:color w:val="00B050"/>
          <w:sz w:val="24"/>
          <w:szCs w:val="24"/>
        </w:rPr>
        <w:t>5</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6E895AAC" w14:textId="1EDBEE25" w:rsidR="00D46818" w:rsidRPr="009451C1" w:rsidRDefault="00D46818" w:rsidP="00D46818">
      <w:pPr>
        <w:autoSpaceDE w:val="0"/>
        <w:autoSpaceDN w:val="0"/>
        <w:adjustRightInd w:val="0"/>
        <w:rPr>
          <w:rFonts w:ascii="Arial" w:eastAsia="Arial" w:hAnsi="Arial" w:cs="Arial"/>
          <w:color w:val="000000"/>
          <w:sz w:val="24"/>
          <w:szCs w:val="24"/>
        </w:rPr>
      </w:pPr>
      <w:r w:rsidRPr="00D46818">
        <w:rPr>
          <w:rFonts w:ascii="Arial" w:eastAsia="Arial" w:hAnsi="Arial" w:cs="Arial"/>
          <w:color w:val="00B050"/>
          <w:sz w:val="24"/>
          <w:szCs w:val="24"/>
        </w:rPr>
        <w:lastRenderedPageBreak/>
        <w:t xml:space="preserve">We follow the non-statutory Information Sharing Guidance when making decisions about whether to share information </w:t>
      </w:r>
      <w:hyperlink r:id="rId33" w:history="1">
        <w:r w:rsidRPr="00D46818">
          <w:rPr>
            <w:rFonts w:ascii="Arial" w:eastAsia="Arial" w:hAnsi="Arial" w:cs="Arial"/>
            <w:color w:val="0000FF"/>
            <w:sz w:val="24"/>
            <w:szCs w:val="24"/>
            <w:u w:val="single"/>
          </w:rPr>
          <w:t>DfE non statutory information sharing advice for practitioners providing safeguarding services for children, young people,parents and carers</w:t>
        </w:r>
      </w:hyperlink>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D46818"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D46818">
        <w:rPr>
          <w:rFonts w:ascii="Arial" w:hAnsi="Arial" w:cs="Arial"/>
          <w:sz w:val="24"/>
          <w:szCs w:val="24"/>
        </w:rPr>
        <w:t xml:space="preserve">nor should a victim ever be made to feel </w:t>
      </w:r>
      <w:r w:rsidR="00FE705C" w:rsidRPr="00D46818">
        <w:rPr>
          <w:rFonts w:ascii="Arial" w:hAnsi="Arial" w:cs="Arial"/>
          <w:sz w:val="24"/>
          <w:szCs w:val="24"/>
        </w:rPr>
        <w:t xml:space="preserve">they are a problem or </w:t>
      </w:r>
      <w:r w:rsidRPr="00D46818">
        <w:rPr>
          <w:rFonts w:ascii="Arial" w:hAnsi="Arial" w:cs="Arial"/>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lastRenderedPageBreak/>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D46818" w:rsidRDefault="00D97F08" w:rsidP="00EB36B0">
      <w:pPr>
        <w:autoSpaceDE w:val="0"/>
        <w:autoSpaceDN w:val="0"/>
        <w:adjustRightInd w:val="0"/>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Sexual abuse is suspected </w:t>
      </w:r>
    </w:p>
    <w:p w14:paraId="7CD89636"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Organised or multiple abuse is suspected </w:t>
      </w:r>
    </w:p>
    <w:p w14:paraId="1C079479" w14:textId="338E8BE4"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Fabrication o</w:t>
      </w:r>
      <w:r w:rsidR="006C42DD" w:rsidRPr="00D46818">
        <w:rPr>
          <w:rFonts w:ascii="Arial" w:eastAsiaTheme="minorHAnsi" w:hAnsi="Arial" w:cs="Arial"/>
          <w:sz w:val="24"/>
          <w:szCs w:val="24"/>
          <w:lang w:eastAsia="en-US"/>
        </w:rPr>
        <w:t>r induced</w:t>
      </w:r>
      <w:r w:rsidRPr="00D46818">
        <w:rPr>
          <w:rFonts w:ascii="Arial" w:eastAsiaTheme="minorHAnsi" w:hAnsi="Arial" w:cs="Arial"/>
          <w:sz w:val="24"/>
          <w:szCs w:val="24"/>
          <w:lang w:eastAsia="en-US"/>
        </w:rPr>
        <w:t xml:space="preserve"> illness</w:t>
      </w:r>
      <w:r w:rsidR="006C42DD" w:rsidRPr="00D46818">
        <w:rPr>
          <w:rFonts w:ascii="Arial" w:eastAsiaTheme="minorHAnsi" w:hAnsi="Arial" w:cs="Arial"/>
          <w:sz w:val="24"/>
          <w:szCs w:val="24"/>
          <w:lang w:eastAsia="en-US"/>
        </w:rPr>
        <w:t xml:space="preserve"> or perplexing presentations</w:t>
      </w:r>
      <w:r w:rsidRPr="00D46818">
        <w:rPr>
          <w:rFonts w:ascii="Arial" w:eastAsiaTheme="minorHAnsi" w:hAnsi="Arial" w:cs="Arial"/>
          <w:sz w:val="24"/>
          <w:szCs w:val="24"/>
          <w:lang w:eastAsia="en-US"/>
        </w:rPr>
        <w:t xml:space="preserve"> is suspected </w:t>
      </w:r>
    </w:p>
    <w:p w14:paraId="565DFEF1" w14:textId="43727E81" w:rsidR="008B35C6" w:rsidRPr="00D46818"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Honour Based Abuse</w:t>
      </w:r>
      <w:r w:rsidR="006C42DD" w:rsidRPr="00D46818">
        <w:rPr>
          <w:rFonts w:ascii="Arial" w:eastAsiaTheme="minorHAnsi" w:hAnsi="Arial" w:cs="Arial"/>
          <w:sz w:val="24"/>
          <w:szCs w:val="24"/>
          <w:lang w:eastAsia="en-US"/>
        </w:rPr>
        <w:t xml:space="preserve"> e.g. forced marriage, FGM etc.</w:t>
      </w:r>
      <w:r w:rsidR="00DC61E7" w:rsidRPr="00D46818">
        <w:rPr>
          <w:rFonts w:ascii="Arial" w:eastAsiaTheme="minorHAnsi" w:hAnsi="Arial" w:cs="Arial"/>
          <w:sz w:val="24"/>
          <w:szCs w:val="24"/>
          <w:lang w:eastAsia="en-US"/>
        </w:rPr>
        <w:t xml:space="preserve"> is a possibility/is suspected</w:t>
      </w:r>
    </w:p>
    <w:p w14:paraId="34588769" w14:textId="390AEDF0" w:rsidR="006C42DD" w:rsidRPr="00D46818"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D46818">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260A1414"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9E6E3F">
        <w:rPr>
          <w:rFonts w:ascii="Arial" w:eastAsia="Arial" w:hAnsi="Arial" w:cs="Arial"/>
          <w:sz w:val="24"/>
          <w:szCs w:val="24"/>
        </w:rPr>
        <w:t xml:space="preserve">. </w:t>
      </w:r>
      <w:r w:rsidRPr="009451C1">
        <w:rPr>
          <w:rFonts w:ascii="Arial" w:eastAsia="Arial" w:hAnsi="Arial" w:cs="Arial"/>
          <w:sz w:val="24"/>
          <w:szCs w:val="24"/>
        </w:rPr>
        <w:t xml:space="preserve">Safeguarding and Child Protection records are stored securely and are separate from the main pupil file. Authorisation to </w:t>
      </w:r>
      <w:r w:rsidRPr="009451C1">
        <w:rPr>
          <w:rFonts w:ascii="Arial" w:eastAsia="Arial" w:hAnsi="Arial" w:cs="Arial"/>
          <w:sz w:val="24"/>
          <w:szCs w:val="24"/>
        </w:rPr>
        <w:lastRenderedPageBreak/>
        <w:t>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D46818" w:rsidRDefault="00B0235C" w:rsidP="00EB36B0">
      <w:pPr>
        <w:autoSpaceDE w:val="0"/>
        <w:autoSpaceDN w:val="0"/>
        <w:adjustRightInd w:val="0"/>
        <w:jc w:val="both"/>
        <w:rPr>
          <w:rFonts w:asciiTheme="minorHAnsi" w:eastAsia="Arial" w:hAnsiTheme="minorHAnsi" w:cstheme="minorHAnsi"/>
          <w:sz w:val="24"/>
          <w:szCs w:val="24"/>
        </w:rPr>
      </w:pPr>
      <w:r w:rsidRPr="00D46818">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D46818">
        <w:rPr>
          <w:rFonts w:asciiTheme="minorHAnsi" w:eastAsia="Arial" w:hAnsiTheme="minorHAnsi" w:cstheme="minorHAnsi"/>
          <w:sz w:val="24"/>
          <w:szCs w:val="24"/>
        </w:rPr>
        <w:t>.</w:t>
      </w:r>
    </w:p>
    <w:p w14:paraId="70D3ACC0" w14:textId="77777777" w:rsidR="00E346FC" w:rsidRPr="00D46818" w:rsidRDefault="00B11572" w:rsidP="00E346FC">
      <w:pPr>
        <w:pStyle w:val="Default"/>
        <w:spacing w:after="200" w:line="276" w:lineRule="auto"/>
        <w:jc w:val="both"/>
        <w:rPr>
          <w:rFonts w:ascii="Arial" w:hAnsi="Arial" w:cs="Arial"/>
          <w:color w:val="auto"/>
          <w:szCs w:val="23"/>
        </w:rPr>
      </w:pPr>
      <w:r w:rsidRPr="00D46818">
        <w:rPr>
          <w:rFonts w:ascii="Arial" w:eastAsia="Arial" w:hAnsi="Arial" w:cs="Arial"/>
          <w:color w:val="auto"/>
        </w:rPr>
        <w:t>The school ensures</w:t>
      </w:r>
      <w:r w:rsidR="00B554F5" w:rsidRPr="00D46818">
        <w:rPr>
          <w:rFonts w:ascii="Arial" w:eastAsia="Arial" w:hAnsi="Arial" w:cs="Arial"/>
          <w:color w:val="auto"/>
        </w:rPr>
        <w:t xml:space="preserve"> that s</w:t>
      </w:r>
      <w:r w:rsidRPr="00D46818">
        <w:rPr>
          <w:rFonts w:ascii="Arial" w:eastAsia="Arial" w:hAnsi="Arial" w:cs="Arial"/>
          <w:color w:val="auto"/>
        </w:rPr>
        <w:t>afeguarding information</w:t>
      </w:r>
      <w:r w:rsidR="00B554F5" w:rsidRPr="00D46818">
        <w:rPr>
          <w:rFonts w:ascii="Arial" w:eastAsia="Arial" w:hAnsi="Arial" w:cs="Arial"/>
          <w:color w:val="auto"/>
        </w:rPr>
        <w:t>,</w:t>
      </w:r>
      <w:r w:rsidRPr="00D46818">
        <w:rPr>
          <w:rFonts w:ascii="Arial" w:eastAsia="Arial" w:hAnsi="Arial" w:cs="Arial"/>
          <w:color w:val="auto"/>
        </w:rPr>
        <w:t xml:space="preserve"> including Child Protection information</w:t>
      </w:r>
      <w:r w:rsidR="00B554F5" w:rsidRPr="00D46818">
        <w:rPr>
          <w:rFonts w:ascii="Arial" w:eastAsia="Arial" w:hAnsi="Arial" w:cs="Arial"/>
          <w:color w:val="auto"/>
        </w:rPr>
        <w:t>,</w:t>
      </w:r>
      <w:r w:rsidRPr="00D46818">
        <w:rPr>
          <w:rFonts w:ascii="Arial" w:eastAsia="Arial" w:hAnsi="Arial" w:cs="Arial"/>
          <w:color w:val="auto"/>
        </w:rPr>
        <w:t xml:space="preserve"> is stored and handled in line with the principles of the Data Protection Act </w:t>
      </w:r>
      <w:r w:rsidR="000326AC" w:rsidRPr="00D46818">
        <w:rPr>
          <w:rFonts w:ascii="Arial" w:eastAsia="Arial" w:hAnsi="Arial" w:cs="Arial"/>
          <w:color w:val="auto"/>
        </w:rPr>
        <w:t>2018 and</w:t>
      </w:r>
      <w:r w:rsidR="000326AC" w:rsidRPr="00D46818">
        <w:rPr>
          <w:rFonts w:ascii="Arial" w:hAnsi="Arial" w:cs="Arial"/>
          <w:color w:val="auto"/>
        </w:rPr>
        <w:t xml:space="preserve"> </w:t>
      </w:r>
      <w:r w:rsidR="00E346FC" w:rsidRPr="00D46818">
        <w:rPr>
          <w:rFonts w:ascii="Arial" w:hAnsi="Arial" w:cs="Arial"/>
          <w:color w:val="auto"/>
        </w:rPr>
        <w:t xml:space="preserve">the UK </w:t>
      </w:r>
      <w:r w:rsidR="000326AC" w:rsidRPr="00D46818">
        <w:rPr>
          <w:rFonts w:ascii="Arial" w:hAnsi="Arial" w:cs="Arial"/>
          <w:color w:val="auto"/>
          <w:szCs w:val="23"/>
        </w:rPr>
        <w:t>General Da</w:t>
      </w:r>
      <w:r w:rsidR="008F5AD3" w:rsidRPr="00D46818">
        <w:rPr>
          <w:rFonts w:ascii="Arial" w:hAnsi="Arial" w:cs="Arial"/>
          <w:color w:val="auto"/>
          <w:szCs w:val="23"/>
        </w:rPr>
        <w:t>ta Protection Regulation (</w:t>
      </w:r>
      <w:r w:rsidR="00E346FC" w:rsidRPr="00D46818">
        <w:rPr>
          <w:rFonts w:ascii="Arial" w:hAnsi="Arial" w:cs="Arial"/>
          <w:color w:val="auto"/>
          <w:szCs w:val="23"/>
        </w:rPr>
        <w:t xml:space="preserve">UK </w:t>
      </w:r>
      <w:r w:rsidR="008F5AD3" w:rsidRPr="00D46818">
        <w:rPr>
          <w:rFonts w:ascii="Arial" w:hAnsi="Arial" w:cs="Arial"/>
          <w:color w:val="auto"/>
          <w:szCs w:val="23"/>
        </w:rPr>
        <w:t>GDPR)</w:t>
      </w:r>
      <w:r w:rsidR="00E346FC" w:rsidRPr="00D46818">
        <w:rPr>
          <w:rFonts w:ascii="Arial" w:hAnsi="Arial" w:cs="Arial"/>
          <w:color w:val="auto"/>
          <w:szCs w:val="23"/>
        </w:rPr>
        <w:t>.</w:t>
      </w:r>
    </w:p>
    <w:p w14:paraId="69F99C1C" w14:textId="30F28EDB" w:rsidR="00E346FC" w:rsidRPr="00D46818" w:rsidRDefault="00E346FC" w:rsidP="00E346FC">
      <w:pPr>
        <w:pStyle w:val="Default"/>
        <w:spacing w:after="200" w:line="276" w:lineRule="auto"/>
        <w:jc w:val="both"/>
        <w:rPr>
          <w:rFonts w:asciiTheme="minorHAnsi" w:hAnsiTheme="minorHAnsi" w:cstheme="minorHAnsi"/>
          <w:color w:val="auto"/>
          <w:szCs w:val="23"/>
        </w:rPr>
      </w:pPr>
      <w:r w:rsidRPr="00D46818">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D46818" w:rsidRDefault="00D10F3E" w:rsidP="00E346FC">
      <w:pPr>
        <w:pStyle w:val="Default"/>
        <w:spacing w:after="200" w:line="276" w:lineRule="auto"/>
        <w:jc w:val="both"/>
        <w:rPr>
          <w:rFonts w:ascii="Arial" w:eastAsia="Arial" w:hAnsi="Arial" w:cs="Arial"/>
          <w:color w:val="auto"/>
        </w:rPr>
      </w:pPr>
      <w:r w:rsidRPr="00D46818">
        <w:rPr>
          <w:rFonts w:ascii="Arial" w:hAnsi="Arial" w:cs="Arial"/>
          <w:color w:val="auto"/>
        </w:rPr>
        <w:t xml:space="preserve">Where children leave the school or college, the </w:t>
      </w:r>
      <w:r w:rsidR="00666A9A" w:rsidRPr="00D46818">
        <w:rPr>
          <w:rFonts w:ascii="Arial" w:hAnsi="Arial" w:cs="Arial"/>
          <w:color w:val="auto"/>
        </w:rPr>
        <w:t>D</w:t>
      </w:r>
      <w:r w:rsidRPr="00D46818">
        <w:rPr>
          <w:rFonts w:ascii="Arial" w:hAnsi="Arial" w:cs="Arial"/>
          <w:color w:val="auto"/>
        </w:rPr>
        <w:t xml:space="preserve">esignated </w:t>
      </w:r>
      <w:r w:rsidR="00666A9A" w:rsidRPr="00D46818">
        <w:rPr>
          <w:rFonts w:ascii="Arial" w:hAnsi="Arial" w:cs="Arial"/>
          <w:color w:val="auto"/>
        </w:rPr>
        <w:t>S</w:t>
      </w:r>
      <w:r w:rsidRPr="00D46818">
        <w:rPr>
          <w:rFonts w:ascii="Arial" w:hAnsi="Arial" w:cs="Arial"/>
          <w:color w:val="auto"/>
        </w:rPr>
        <w:t xml:space="preserve">afeguarding </w:t>
      </w:r>
      <w:r w:rsidR="00666A9A" w:rsidRPr="00D46818">
        <w:rPr>
          <w:rFonts w:ascii="Arial" w:hAnsi="Arial" w:cs="Arial"/>
          <w:color w:val="auto"/>
        </w:rPr>
        <w:t>L</w:t>
      </w:r>
      <w:r w:rsidRPr="00D46818">
        <w:rPr>
          <w:rFonts w:ascii="Arial" w:hAnsi="Arial" w:cs="Arial"/>
          <w:color w:val="auto"/>
        </w:rPr>
        <w:t xml:space="preserve">ead should ensure their </w:t>
      </w:r>
      <w:r w:rsidR="009E5CA7" w:rsidRPr="00D46818">
        <w:rPr>
          <w:rFonts w:ascii="Arial" w:hAnsi="Arial" w:cs="Arial"/>
          <w:color w:val="auto"/>
        </w:rPr>
        <w:t>safeguarding file</w:t>
      </w:r>
      <w:r w:rsidRPr="00D46818">
        <w:rPr>
          <w:rFonts w:ascii="Arial" w:hAnsi="Arial" w:cs="Arial"/>
          <w:color w:val="auto"/>
        </w:rPr>
        <w:t xml:space="preserve"> is transferred to the new school or college as soon as possible</w:t>
      </w:r>
      <w:r w:rsidR="007631C6" w:rsidRPr="00D46818">
        <w:rPr>
          <w:rFonts w:ascii="Arial" w:hAnsi="Arial" w:cs="Arial"/>
          <w:color w:val="auto"/>
        </w:rPr>
        <w:t>, and w</w:t>
      </w:r>
      <w:r w:rsidRPr="00D46818">
        <w:rPr>
          <w:rFonts w:ascii="Arial" w:hAnsi="Arial" w:cs="Arial"/>
          <w:color w:val="auto"/>
        </w:rPr>
        <w:t>ithin 5 days for an in-year transfer or within the first 5 days of the start of a new term</w:t>
      </w:r>
      <w:r w:rsidR="00666A9A" w:rsidRPr="00D46818">
        <w:rPr>
          <w:rFonts w:ascii="Arial" w:hAnsi="Arial" w:cs="Arial"/>
          <w:color w:val="auto"/>
        </w:rPr>
        <w:t>. This</w:t>
      </w:r>
      <w:r w:rsidRPr="00D46818">
        <w:rPr>
          <w:rFonts w:ascii="Arial" w:hAnsi="Arial" w:cs="Arial"/>
          <w:color w:val="auto"/>
        </w:rPr>
        <w:t xml:space="preserve"> </w:t>
      </w:r>
      <w:r w:rsidR="00666A9A" w:rsidRPr="00D46818">
        <w:rPr>
          <w:rFonts w:ascii="Arial" w:hAnsi="Arial" w:cs="Arial"/>
          <w:color w:val="auto"/>
        </w:rPr>
        <w:t>a</w:t>
      </w:r>
      <w:r w:rsidRPr="00D46818">
        <w:rPr>
          <w:rFonts w:ascii="Arial" w:hAnsi="Arial" w:cs="Arial"/>
          <w:color w:val="auto"/>
        </w:rPr>
        <w:t>llow</w:t>
      </w:r>
      <w:r w:rsidR="00666A9A" w:rsidRPr="00D46818">
        <w:rPr>
          <w:rFonts w:ascii="Arial" w:hAnsi="Arial" w:cs="Arial"/>
          <w:color w:val="auto"/>
        </w:rPr>
        <w:t xml:space="preserve">s </w:t>
      </w:r>
      <w:r w:rsidRPr="00D46818">
        <w:rPr>
          <w:rFonts w:ascii="Arial" w:hAnsi="Arial" w:cs="Arial"/>
          <w:color w:val="auto"/>
        </w:rPr>
        <w:t xml:space="preserve">the new school or college to have support in place for when the child arrives.   </w:t>
      </w:r>
      <w:r w:rsidRPr="00D46818">
        <w:rPr>
          <w:rFonts w:ascii="Arial" w:eastAsia="Arial" w:hAnsi="Arial" w:cs="Arial"/>
          <w:color w:val="auto"/>
        </w:rPr>
        <w:t>See the Cheshire East Record Keeping Guidance</w:t>
      </w:r>
      <w:r w:rsidR="008C43C2" w:rsidRPr="00D46818">
        <w:rPr>
          <w:rFonts w:ascii="Arial" w:eastAsia="Arial" w:hAnsi="Arial" w:cs="Arial"/>
          <w:color w:val="auto"/>
        </w:rPr>
        <w:t>.</w:t>
      </w:r>
      <w:r w:rsidRPr="00D46818">
        <w:rPr>
          <w:rFonts w:ascii="Arial" w:eastAsia="Arial" w:hAnsi="Arial" w:cs="Arial"/>
          <w:color w:val="auto"/>
        </w:rPr>
        <w:t xml:space="preserve"> </w:t>
      </w:r>
    </w:p>
    <w:p w14:paraId="334BBCB0" w14:textId="6DC8617A" w:rsidR="00DF3563" w:rsidRPr="00D46818" w:rsidRDefault="00DF3563" w:rsidP="00666A9A">
      <w:pPr>
        <w:pStyle w:val="Default"/>
        <w:spacing w:line="276" w:lineRule="auto"/>
        <w:jc w:val="both"/>
        <w:rPr>
          <w:rFonts w:ascii="Arial" w:eastAsia="Arial" w:hAnsi="Arial" w:cs="Arial"/>
          <w:color w:val="auto"/>
        </w:rPr>
      </w:pPr>
      <w:r w:rsidRPr="00D46818">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2AC6086F"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7127BC">
        <w:rPr>
          <w:rFonts w:ascii="Arial" w:hAnsi="Arial" w:cs="Arial"/>
          <w:iCs/>
          <w:color w:val="FF0000"/>
          <w:sz w:val="24"/>
          <w:szCs w:val="24"/>
        </w:rPr>
        <w:t xml:space="preserv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D4816E3"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Personal mobile phones and recording devices (tablets, cameras, laptops etc) are never used by staff at the school/setting.</w:t>
      </w:r>
    </w:p>
    <w:p w14:paraId="41A2D75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If staff have personal phones or devices these are stored securely in a cupboard</w:t>
      </w:r>
      <w:r w:rsidRPr="009E6E3F">
        <w:rPr>
          <w:rFonts w:ascii="Arial" w:hAnsi="Arial" w:cs="Arial"/>
          <w:i/>
          <w:sz w:val="24"/>
          <w:szCs w:val="24"/>
        </w:rPr>
        <w:t xml:space="preserve"> </w:t>
      </w:r>
      <w:r w:rsidRPr="009E6E3F">
        <w:rPr>
          <w:rFonts w:ascii="Arial" w:hAnsi="Arial" w:cs="Arial"/>
          <w:sz w:val="24"/>
          <w:szCs w:val="24"/>
        </w:rPr>
        <w:t xml:space="preserve">and will be switched off or on silent whilst during the teaching day. </w:t>
      </w:r>
    </w:p>
    <w:p w14:paraId="1F2CB68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 xml:space="preserve">Electronic devices </w:t>
      </w:r>
      <w:r w:rsidRPr="009E6E3F">
        <w:rPr>
          <w:rFonts w:ascii="Arial" w:hAnsi="Arial" w:cs="Arial"/>
          <w:bCs/>
          <w:sz w:val="24"/>
          <w:szCs w:val="24"/>
        </w:rPr>
        <w:t>should be password protected so that content cannot be accessed by unauthorised users.</w:t>
      </w:r>
    </w:p>
    <w:p w14:paraId="1163CF56" w14:textId="77777777" w:rsidR="009E6E3F" w:rsidRPr="009E6E3F" w:rsidRDefault="009E6E3F" w:rsidP="009E6E3F">
      <w:pPr>
        <w:spacing w:after="0"/>
        <w:jc w:val="both"/>
        <w:rPr>
          <w:rFonts w:ascii="Arial" w:hAnsi="Arial" w:cs="Arial"/>
          <w:bCs/>
          <w:sz w:val="24"/>
          <w:szCs w:val="24"/>
        </w:rPr>
      </w:pPr>
      <w:r w:rsidRPr="009E6E3F">
        <w:rPr>
          <w:rFonts w:ascii="Arial" w:hAnsi="Arial" w:cs="Arial"/>
          <w:bCs/>
          <w:sz w:val="24"/>
          <w:szCs w:val="24"/>
        </w:rPr>
        <w:t>It is the responsibility of the staff member to ensure that there is no illegal or inappropriate content stored or used on their device when brought on to school grounds.</w:t>
      </w:r>
    </w:p>
    <w:p w14:paraId="6083E2D2" w14:textId="77777777" w:rsidR="009E6E3F" w:rsidRDefault="009E6E3F" w:rsidP="000D4000">
      <w:pPr>
        <w:spacing w:after="0"/>
        <w:jc w:val="both"/>
        <w:rPr>
          <w:rFonts w:ascii="Arial" w:hAnsi="Arial" w:cs="Arial"/>
          <w:b/>
          <w:bCs/>
          <w:sz w:val="24"/>
          <w:szCs w:val="24"/>
        </w:rPr>
      </w:pPr>
    </w:p>
    <w:p w14:paraId="3C9F99C2" w14:textId="493DBCE1"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3589B04" w14:textId="1AE22565"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lastRenderedPageBreak/>
        <w:t>School devices remain the property of Bridgemere CE Primary and in using them staff will follow the ‘Staff use of mobile phones and devices Policy’ and the ‘Social Media Policy</w:t>
      </w:r>
      <w:r>
        <w:rPr>
          <w:rFonts w:ascii="Arial" w:hAnsi="Arial" w:cs="Arial"/>
          <w:sz w:val="24"/>
          <w:szCs w:val="24"/>
        </w:rPr>
        <w:t>’.</w:t>
      </w:r>
    </w:p>
    <w:p w14:paraId="465CFDE1" w14:textId="393FBBC6" w:rsidR="00AA26C9" w:rsidRDefault="009E6E3F" w:rsidP="009E6E3F">
      <w:pPr>
        <w:spacing w:after="0"/>
        <w:jc w:val="both"/>
        <w:rPr>
          <w:rFonts w:ascii="Arial" w:hAnsi="Arial" w:cs="Arial"/>
          <w:sz w:val="24"/>
          <w:szCs w:val="24"/>
        </w:rPr>
      </w:pPr>
      <w:r w:rsidRPr="009E6E3F">
        <w:rPr>
          <w:rFonts w:ascii="Arial" w:hAnsi="Arial" w:cs="Arial"/>
          <w:sz w:val="24"/>
          <w:szCs w:val="24"/>
        </w:rPr>
        <w:t>Electronic devices should be password protected so that content cannot be accessed by unauthorised users.</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215A0B50" w:rsidR="00DE4F5B" w:rsidRPr="009451C1" w:rsidRDefault="009E6E3F" w:rsidP="00E053DE">
      <w:pPr>
        <w:autoSpaceDE w:val="0"/>
        <w:autoSpaceDN w:val="0"/>
        <w:adjustRightInd w:val="0"/>
        <w:jc w:val="both"/>
        <w:rPr>
          <w:rFonts w:ascii="Arial" w:hAnsi="Arial" w:cs="Arial"/>
          <w:color w:val="7030A0"/>
          <w:sz w:val="24"/>
          <w:szCs w:val="24"/>
        </w:rPr>
      </w:pPr>
      <w:r>
        <w:rPr>
          <w:rFonts w:ascii="Arial" w:eastAsia="Arial" w:hAnsi="Arial" w:cs="Arial"/>
          <w:sz w:val="24"/>
          <w:szCs w:val="24"/>
        </w:rPr>
        <w:t xml:space="preserve">Bridgemere CE Primary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44B92CD0"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nsure the</w:t>
      </w:r>
      <w:r w:rsidR="009E6E3F">
        <w:rPr>
          <w:rFonts w:ascii="Arial" w:hAnsi="Arial" w:cs="Arial"/>
          <w:sz w:val="24"/>
          <w:szCs w:val="24"/>
        </w:rPr>
        <w:t xml:space="preserve"> </w:t>
      </w:r>
      <w:r w:rsidR="00FB0F33">
        <w:rPr>
          <w:rFonts w:ascii="Arial" w:eastAsia="Arial" w:hAnsi="Arial" w:cs="Arial"/>
          <w:sz w:val="24"/>
          <w:szCs w:val="24"/>
        </w:rPr>
        <w:t xml:space="preserve">Bridgemere CE Primary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03E824E0" w14:textId="77777777" w:rsidR="00FB0F33" w:rsidRDefault="00FB0F33" w:rsidP="000D4000">
      <w:pPr>
        <w:autoSpaceDE w:val="0"/>
        <w:autoSpaceDN w:val="0"/>
        <w:adjustRightInd w:val="0"/>
        <w:spacing w:after="0"/>
        <w:jc w:val="both"/>
        <w:rPr>
          <w:rFonts w:ascii="Arial" w:hAnsi="Arial" w:cs="Arial"/>
          <w:b/>
          <w:sz w:val="24"/>
          <w:szCs w:val="24"/>
        </w:rPr>
      </w:pPr>
    </w:p>
    <w:p w14:paraId="3EEA5737" w14:textId="0EF91004"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3D4B948C"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D46818">
        <w:rPr>
          <w:rFonts w:ascii="Arial" w:eastAsiaTheme="minorHAnsi" w:hAnsi="Arial" w:cs="Arial"/>
          <w:color w:val="00B050"/>
          <w:sz w:val="24"/>
          <w:szCs w:val="24"/>
          <w:lang w:eastAsia="en-US"/>
        </w:rPr>
        <w:t>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3B5F003D"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w:t>
      </w:r>
      <w:r w:rsidR="00FB0F33">
        <w:rPr>
          <w:rFonts w:ascii="Arial" w:eastAsiaTheme="minorHAnsi" w:hAnsi="Arial" w:cs="Arial"/>
          <w:color w:val="000000" w:themeColor="text1"/>
          <w:sz w:val="24"/>
          <w:szCs w:val="24"/>
          <w:lang w:eastAsia="en-US"/>
        </w:rPr>
        <w:t xml:space="preserve"> ‘Use of Mobile Phones and Handheld Devices Policy’</w:t>
      </w:r>
      <w:r w:rsidR="00577EC2" w:rsidRPr="00DA498A">
        <w:rPr>
          <w:rFonts w:ascii="Arial" w:eastAsiaTheme="minorHAnsi" w:hAnsi="Arial" w:cs="Arial"/>
          <w:color w:val="00B050"/>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4377010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FB0F33" w:rsidRPr="00FB0F33">
        <w:rPr>
          <w:rFonts w:ascii="Arial" w:eastAsia="Arial" w:hAnsi="Arial" w:cs="Arial"/>
          <w:sz w:val="24"/>
          <w:szCs w:val="24"/>
        </w:rPr>
        <w:t>GDPR Policy.</w:t>
      </w:r>
    </w:p>
    <w:p w14:paraId="571E3C53" w14:textId="3AA28C96" w:rsidR="00FB0F33" w:rsidRDefault="00FC05DE" w:rsidP="00FB0F33">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08F827B8" w14:textId="77777777" w:rsidR="00FB0F33" w:rsidRPr="00FB0F33" w:rsidRDefault="00FB0F33" w:rsidP="00FB0F33">
      <w:pPr>
        <w:spacing w:after="0"/>
        <w:jc w:val="both"/>
        <w:rPr>
          <w:rFonts w:ascii="Arial" w:eastAsiaTheme="minorHAnsi" w:hAnsi="Arial" w:cs="Arial"/>
          <w:i/>
          <w:color w:val="FF0000"/>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0D1C977D" w:rsidR="00DA498A" w:rsidRPr="00D46818"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At </w:t>
      </w:r>
      <w:r w:rsidR="00FB0F33" w:rsidRPr="00FB0F33">
        <w:rPr>
          <w:rFonts w:ascii="Arial" w:eastAsia="Arial" w:hAnsi="Arial" w:cs="Arial"/>
          <w:sz w:val="24"/>
          <w:szCs w:val="24"/>
        </w:rPr>
        <w:t>Bridgemere CE Primary</w:t>
      </w:r>
      <w:r w:rsidRPr="00FB0F33">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D46818">
        <w:rPr>
          <w:rFonts w:ascii="Arial" w:eastAsiaTheme="minorHAnsi" w:hAnsi="Arial" w:cs="Arial"/>
          <w:bCs/>
          <w:sz w:val="24"/>
          <w:szCs w:val="24"/>
          <w:lang w:eastAsia="en-US"/>
        </w:rPr>
        <w:t>governors</w:t>
      </w:r>
      <w:r w:rsidR="00FF2714" w:rsidRPr="00D46818">
        <w:rPr>
          <w:rFonts w:ascii="Arial" w:eastAsiaTheme="minorHAnsi" w:hAnsi="Arial" w:cs="Arial"/>
          <w:bCs/>
          <w:sz w:val="24"/>
          <w:szCs w:val="24"/>
          <w:lang w:eastAsia="en-US"/>
        </w:rPr>
        <w:t xml:space="preserve"> and supply teachers,</w:t>
      </w:r>
      <w:r w:rsidRPr="00D46818">
        <w:rPr>
          <w:rFonts w:ascii="Arial" w:eastAsiaTheme="minorHAnsi" w:hAnsi="Arial" w:cs="Arial"/>
          <w:bCs/>
          <w:sz w:val="24"/>
          <w:szCs w:val="24"/>
          <w:lang w:eastAsia="en-US"/>
        </w:rPr>
        <w:t xml:space="preserve"> may harm children; that they may have</w:t>
      </w:r>
      <w:r w:rsidR="00B74BFB" w:rsidRPr="00D46818">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D46818" w:rsidRDefault="0098506D" w:rsidP="00EB36B0">
      <w:pPr>
        <w:autoSpaceDE w:val="0"/>
        <w:autoSpaceDN w:val="0"/>
        <w:adjustRightInd w:val="0"/>
        <w:jc w:val="both"/>
        <w:rPr>
          <w:rStyle w:val="ui-provider"/>
          <w:rFonts w:asciiTheme="minorHAnsi" w:hAnsiTheme="minorHAnsi" w:cstheme="minorHAnsi"/>
          <w:sz w:val="24"/>
          <w:szCs w:val="24"/>
        </w:rPr>
      </w:pPr>
      <w:r w:rsidRPr="00D46818">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D46818">
        <w:rPr>
          <w:rStyle w:val="ui-provider"/>
          <w:rFonts w:asciiTheme="minorHAnsi" w:hAnsiTheme="minorHAnsi" w:cstheme="minorHAnsi"/>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D46818">
        <w:rPr>
          <w:rFonts w:ascii="Arial" w:eastAsiaTheme="minorHAnsi" w:hAnsi="Arial" w:cs="Arial"/>
          <w:bCs/>
          <w:sz w:val="24"/>
          <w:szCs w:val="24"/>
          <w:lang w:eastAsia="en-US"/>
        </w:rPr>
        <w:t xml:space="preserve">Any concerns of this nature, about the conduct of other adults, should be taken to the Headteacher </w:t>
      </w:r>
      <w:r w:rsidR="0098506D" w:rsidRPr="00D46818">
        <w:rPr>
          <w:rFonts w:ascii="Arial" w:eastAsiaTheme="minorHAnsi" w:hAnsi="Arial" w:cs="Arial"/>
          <w:bCs/>
          <w:sz w:val="24"/>
          <w:szCs w:val="24"/>
          <w:lang w:eastAsia="en-US"/>
        </w:rPr>
        <w:t xml:space="preserve">or Principal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adteacher</w:t>
      </w:r>
      <w:r w:rsidR="0098506D">
        <w:rPr>
          <w:rFonts w:ascii="Arial" w:eastAsiaTheme="minorHAnsi" w:hAnsi="Arial" w:cs="Arial"/>
          <w:bCs/>
          <w:sz w:val="24"/>
          <w:szCs w:val="24"/>
          <w:lang w:eastAsia="en-US"/>
        </w:rPr>
        <w:t xml:space="preserve"> </w:t>
      </w:r>
      <w:r w:rsidR="0098506D" w:rsidRPr="00D46818">
        <w:rPr>
          <w:rFonts w:ascii="Arial" w:eastAsiaTheme="minorHAnsi" w:hAnsi="Arial" w:cs="Arial"/>
          <w:bCs/>
          <w:sz w:val="24"/>
          <w:szCs w:val="24"/>
          <w:lang w:eastAsia="en-US"/>
        </w:rPr>
        <w:t>or Principal</w:t>
      </w:r>
      <w:r w:rsidRPr="00D46818">
        <w:rPr>
          <w:rFonts w:ascii="Arial" w:eastAsiaTheme="minorHAnsi" w:hAnsi="Arial" w:cs="Arial"/>
          <w:bCs/>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8F2E424" w14:textId="77777777" w:rsidR="00FB0F33" w:rsidRPr="00FB0F33" w:rsidRDefault="00EB108F" w:rsidP="00FB0F33">
      <w:pPr>
        <w:autoSpaceDE w:val="0"/>
        <w:autoSpaceDN w:val="0"/>
        <w:adjustRightInd w:val="0"/>
        <w:spacing w:after="0"/>
        <w:jc w:val="both"/>
        <w:rPr>
          <w:rFonts w:ascii="Arial" w:eastAsiaTheme="minorHAnsi" w:hAnsi="Arial" w:cs="Arial"/>
          <w:bCs/>
          <w:i/>
          <w:i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FB0F33" w:rsidRPr="00FB0F33">
        <w:rPr>
          <w:rFonts w:ascii="Arial" w:eastAsiaTheme="minorHAnsi" w:hAnsi="Arial" w:cs="Arial"/>
          <w:bCs/>
          <w:iCs/>
          <w:sz w:val="24"/>
          <w:szCs w:val="24"/>
          <w:lang w:eastAsia="en-US"/>
        </w:rPr>
        <w:t>support</w:t>
      </w:r>
      <w:r w:rsidR="00FB0F33" w:rsidRPr="00FB0F33">
        <w:rPr>
          <w:rFonts w:ascii="Arial" w:eastAsiaTheme="minorHAnsi" w:hAnsi="Arial" w:cs="Arial"/>
          <w:bCs/>
          <w:i/>
          <w:iCs/>
          <w:sz w:val="24"/>
          <w:szCs w:val="24"/>
          <w:lang w:eastAsia="en-US"/>
        </w:rPr>
        <w:t xml:space="preserve"> </w:t>
      </w:r>
      <w:r w:rsidR="00FB0F33" w:rsidRPr="00FB0F33">
        <w:rPr>
          <w:rFonts w:ascii="Arial" w:eastAsiaTheme="minorHAnsi" w:hAnsi="Arial" w:cs="Arial"/>
          <w:bCs/>
          <w:iCs/>
          <w:sz w:val="24"/>
          <w:szCs w:val="24"/>
          <w:lang w:eastAsia="en-US"/>
        </w:rPr>
        <w:t>as described in the Whistleblowing Policy.</w:t>
      </w:r>
    </w:p>
    <w:p w14:paraId="2FC30B81" w14:textId="1B2FF517"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lastRenderedPageBreak/>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sidRPr="00D46818">
        <w:rPr>
          <w:rFonts w:ascii="Arial" w:eastAsiaTheme="minorHAnsi" w:hAnsi="Arial" w:cs="Arial"/>
          <w:bCs/>
          <w:iCs/>
          <w:sz w:val="24"/>
          <w:szCs w:val="24"/>
          <w:lang w:eastAsia="en-US"/>
        </w:rPr>
        <w:t>,</w:t>
      </w:r>
      <w:r w:rsidR="006B71EA" w:rsidRPr="00D46818">
        <w:rPr>
          <w:rFonts w:ascii="Arial" w:eastAsiaTheme="minorHAnsi" w:hAnsi="Arial" w:cs="Arial"/>
          <w:bCs/>
          <w:iCs/>
          <w:sz w:val="24"/>
          <w:szCs w:val="24"/>
          <w:lang w:eastAsia="en-US"/>
        </w:rPr>
        <w:t xml:space="preserve"> or Principal,</w:t>
      </w:r>
      <w:r w:rsidR="00F64D58" w:rsidRPr="00D46818">
        <w:rPr>
          <w:rFonts w:ascii="Arial" w:eastAsiaTheme="minorHAnsi" w:hAnsi="Arial" w:cs="Arial"/>
          <w:bCs/>
          <w:iCs/>
          <w:sz w:val="24"/>
          <w:szCs w:val="24"/>
          <w:lang w:eastAsia="en-US"/>
        </w:rPr>
        <w:t xml:space="preserve"> or</w:t>
      </w:r>
      <w:r w:rsidR="002025BF" w:rsidRPr="00D46818">
        <w:rPr>
          <w:rFonts w:ascii="Arial" w:eastAsiaTheme="minorHAnsi" w:hAnsi="Arial" w:cs="Arial"/>
          <w:bCs/>
          <w:iCs/>
          <w:sz w:val="24"/>
          <w:szCs w:val="24"/>
          <w:lang w:eastAsia="en-US"/>
        </w:rPr>
        <w:t>,</w:t>
      </w:r>
      <w:r w:rsidR="00F64D58" w:rsidRPr="00D46818">
        <w:rPr>
          <w:rFonts w:ascii="Arial" w:eastAsiaTheme="minorHAnsi" w:hAnsi="Arial" w:cs="Arial"/>
          <w:bCs/>
          <w:iCs/>
          <w:sz w:val="24"/>
          <w:szCs w:val="24"/>
          <w:lang w:eastAsia="en-US"/>
        </w:rPr>
        <w:t xml:space="preserve"> </w:t>
      </w:r>
      <w:r w:rsidR="00D069A8" w:rsidRPr="00D46818">
        <w:rPr>
          <w:rFonts w:ascii="Arial" w:eastAsiaTheme="minorHAnsi" w:hAnsi="Arial" w:cs="Arial"/>
          <w:bCs/>
          <w:iCs/>
          <w:sz w:val="24"/>
          <w:szCs w:val="24"/>
          <w:lang w:eastAsia="en-US"/>
        </w:rPr>
        <w:t>c</w:t>
      </w:r>
      <w:r w:rsidR="00F64D58" w:rsidRPr="00D46818">
        <w:rPr>
          <w:rFonts w:ascii="Arial" w:eastAsiaTheme="minorHAnsi" w:hAnsi="Arial" w:cs="Arial"/>
          <w:bCs/>
          <w:iCs/>
          <w:sz w:val="24"/>
          <w:szCs w:val="24"/>
          <w:lang w:eastAsia="en-US"/>
        </w:rPr>
        <w:t xml:space="preserve">hair of </w:t>
      </w:r>
      <w:r w:rsidR="00D069A8" w:rsidRPr="00D46818">
        <w:rPr>
          <w:rFonts w:ascii="Arial" w:eastAsiaTheme="minorHAnsi" w:hAnsi="Arial" w:cs="Arial"/>
          <w:bCs/>
          <w:iCs/>
          <w:sz w:val="24"/>
          <w:szCs w:val="24"/>
          <w:lang w:eastAsia="en-US"/>
        </w:rPr>
        <w:t>g</w:t>
      </w:r>
      <w:r w:rsidR="00F64D58" w:rsidRPr="00D46818">
        <w:rPr>
          <w:rFonts w:ascii="Arial" w:eastAsiaTheme="minorHAnsi" w:hAnsi="Arial" w:cs="Arial"/>
          <w:bCs/>
          <w:iCs/>
          <w:sz w:val="24"/>
          <w:szCs w:val="24"/>
          <w:lang w:eastAsia="en-US"/>
        </w:rPr>
        <w:t xml:space="preserve">overnors if the concern is about the </w:t>
      </w:r>
      <w:r w:rsidR="00D069A8" w:rsidRPr="00D46818">
        <w:rPr>
          <w:rFonts w:ascii="Arial" w:eastAsiaTheme="minorHAnsi" w:hAnsi="Arial" w:cs="Arial"/>
          <w:bCs/>
          <w:iCs/>
          <w:sz w:val="24"/>
          <w:szCs w:val="24"/>
          <w:lang w:eastAsia="en-US"/>
        </w:rPr>
        <w:t>h</w:t>
      </w:r>
      <w:r w:rsidR="00F64D58" w:rsidRPr="00D46818">
        <w:rPr>
          <w:rFonts w:ascii="Arial" w:eastAsiaTheme="minorHAnsi" w:hAnsi="Arial" w:cs="Arial"/>
          <w:bCs/>
          <w:iCs/>
          <w:sz w:val="24"/>
          <w:szCs w:val="24"/>
          <w:lang w:eastAsia="en-US"/>
        </w:rPr>
        <w:t xml:space="preserve">eadteacher. </w:t>
      </w:r>
    </w:p>
    <w:p w14:paraId="6C698F91" w14:textId="77777777" w:rsidR="00F64D58" w:rsidRPr="00D46818"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D46818"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Where a pattern of behaviour is identified, the Head</w:t>
      </w:r>
      <w:r w:rsidR="006B71EA" w:rsidRPr="00D46818">
        <w:rPr>
          <w:rFonts w:ascii="Arial" w:eastAsiaTheme="minorHAnsi" w:hAnsi="Arial" w:cs="Arial"/>
          <w:bCs/>
          <w:iCs/>
          <w:sz w:val="24"/>
          <w:szCs w:val="24"/>
          <w:lang w:eastAsia="en-US"/>
        </w:rPr>
        <w:t>teacher or Principal</w:t>
      </w:r>
      <w:r w:rsidRPr="00D46818">
        <w:rPr>
          <w:rFonts w:ascii="Arial" w:eastAsiaTheme="minorHAnsi" w:hAnsi="Arial" w:cs="Arial"/>
          <w:bCs/>
          <w:iCs/>
          <w:sz w:val="24"/>
          <w:szCs w:val="24"/>
          <w:lang w:eastAsia="en-US"/>
        </w:rPr>
        <w:t xml:space="preserve"> will decide on a course of action. This might be internal disciplinary procedures, or referral to the LADO if the harm threshold is met.</w:t>
      </w:r>
    </w:p>
    <w:p w14:paraId="771D59E7" w14:textId="77777777" w:rsidR="00F0277D" w:rsidRPr="00D46818"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 xml:space="preserve">The </w:t>
      </w:r>
      <w:r w:rsidR="00187F4D" w:rsidRPr="00D46818">
        <w:rPr>
          <w:rFonts w:ascii="Arial" w:eastAsiaTheme="minorHAnsi" w:hAnsi="Arial" w:cs="Arial"/>
          <w:bCs/>
          <w:iCs/>
          <w:sz w:val="24"/>
          <w:szCs w:val="24"/>
          <w:lang w:eastAsia="en-US"/>
        </w:rPr>
        <w:t>H</w:t>
      </w:r>
      <w:r w:rsidRPr="00D46818">
        <w:rPr>
          <w:rFonts w:ascii="Arial" w:eastAsiaTheme="minorHAnsi" w:hAnsi="Arial" w:cs="Arial"/>
          <w:bCs/>
          <w:iCs/>
          <w:sz w:val="24"/>
          <w:szCs w:val="24"/>
          <w:lang w:eastAsia="en-US"/>
        </w:rPr>
        <w:t>ead</w:t>
      </w:r>
      <w:r w:rsidR="006B71EA" w:rsidRPr="00D46818">
        <w:rPr>
          <w:rFonts w:ascii="Arial" w:eastAsiaTheme="minorHAnsi" w:hAnsi="Arial" w:cs="Arial"/>
          <w:bCs/>
          <w:iCs/>
          <w:sz w:val="24"/>
          <w:szCs w:val="24"/>
          <w:lang w:eastAsia="en-US"/>
        </w:rPr>
        <w:t>teacher or Principal</w:t>
      </w:r>
      <w:r w:rsidRPr="00D46818">
        <w:rPr>
          <w:rFonts w:ascii="Arial" w:eastAsiaTheme="minorHAnsi" w:hAnsi="Arial" w:cs="Arial"/>
          <w:bCs/>
          <w:iCs/>
          <w:sz w:val="24"/>
          <w:szCs w:val="24"/>
          <w:lang w:eastAsia="en-US"/>
        </w:rPr>
        <w:t xml:space="preserve"> will </w:t>
      </w:r>
      <w:r w:rsidR="00F64D58" w:rsidRPr="00D46818">
        <w:rPr>
          <w:rFonts w:ascii="Arial" w:eastAsiaTheme="minorHAnsi" w:hAnsi="Arial" w:cs="Arial"/>
          <w:bCs/>
          <w:iCs/>
          <w:sz w:val="24"/>
          <w:szCs w:val="24"/>
          <w:lang w:eastAsia="en-US"/>
        </w:rPr>
        <w:t>consider</w:t>
      </w:r>
      <w:r w:rsidRPr="00D46818">
        <w:rPr>
          <w:rFonts w:ascii="Arial" w:eastAsiaTheme="minorHAnsi" w:hAnsi="Arial" w:cs="Arial"/>
          <w:bCs/>
          <w:iCs/>
          <w:sz w:val="24"/>
          <w:szCs w:val="24"/>
          <w:lang w:eastAsia="en-US"/>
        </w:rPr>
        <w:t xml:space="preserve"> if </w:t>
      </w:r>
      <w:r w:rsidR="00187F4D" w:rsidRPr="00D46818">
        <w:rPr>
          <w:rFonts w:ascii="Arial" w:eastAsiaTheme="minorHAnsi" w:hAnsi="Arial" w:cs="Arial"/>
          <w:bCs/>
          <w:iCs/>
          <w:sz w:val="24"/>
          <w:szCs w:val="24"/>
          <w:lang w:eastAsia="en-US"/>
        </w:rPr>
        <w:t xml:space="preserve">there are </w:t>
      </w:r>
      <w:r w:rsidRPr="00D46818">
        <w:rPr>
          <w:rFonts w:ascii="Arial" w:eastAsiaTheme="minorHAnsi" w:hAnsi="Arial" w:cs="Arial"/>
          <w:bCs/>
          <w:iCs/>
          <w:sz w:val="24"/>
          <w:szCs w:val="24"/>
          <w:lang w:eastAsia="en-US"/>
        </w:rPr>
        <w:t>any</w:t>
      </w:r>
      <w:r w:rsidRPr="009451C1">
        <w:rPr>
          <w:rFonts w:ascii="Arial" w:eastAsiaTheme="minorHAnsi" w:hAnsi="Arial" w:cs="Arial"/>
          <w:bCs/>
          <w:iCs/>
          <w:sz w:val="24"/>
          <w:szCs w:val="24"/>
          <w:lang w:eastAsia="en-US"/>
        </w:rPr>
        <w:t xml:space="preserve">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20BF5263"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D46818">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lastRenderedPageBreak/>
        <w:t>We do this by:</w:t>
      </w:r>
    </w:p>
    <w:p w14:paraId="2706EBF7" w14:textId="31001DC6" w:rsidR="00F66CDD" w:rsidRPr="00D46818" w:rsidRDefault="00D46818" w:rsidP="00BB2F94">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D46818">
        <w:rPr>
          <w:rFonts w:ascii="Arial" w:eastAsia="Arial" w:hAnsi="Arial" w:cs="Arial"/>
          <w:color w:val="000000" w:themeColor="text1"/>
          <w:sz w:val="24"/>
          <w:szCs w:val="24"/>
        </w:rPr>
        <w:t xml:space="preserve">Operating safer recruitment practices, following the guidance in Section 3 of </w:t>
      </w:r>
      <w:r w:rsidRPr="00D46818">
        <w:rPr>
          <w:rFonts w:ascii="Arial" w:eastAsia="Arial" w:hAnsi="Arial" w:cs="Arial"/>
          <w:color w:val="00B050"/>
          <w:sz w:val="24"/>
          <w:szCs w:val="24"/>
        </w:rPr>
        <w:t xml:space="preserve">Keeping Children Safe in Education 2025  </w:t>
      </w:r>
      <w:r w:rsidRPr="00D46818">
        <w:rPr>
          <w:rFonts w:ascii="Arial" w:eastAsia="Arial" w:hAnsi="Arial" w:cs="Arial"/>
          <w:sz w:val="24"/>
          <w:szCs w:val="24"/>
          <w:highlight w:val="cyan"/>
        </w:rPr>
        <w:t xml:space="preserve">and </w:t>
      </w:r>
      <w:r w:rsidRPr="00D46818">
        <w:rPr>
          <w:rFonts w:ascii="Arial" w:eastAsia="Arial" w:hAnsi="Arial" w:cs="Arial"/>
          <w:sz w:val="24"/>
          <w:szCs w:val="24"/>
        </w:rPr>
        <w:t xml:space="preserve"> </w:t>
      </w:r>
      <w:r w:rsidRPr="00D46818">
        <w:rPr>
          <w:rFonts w:ascii="Arial" w:eastAsia="Arial" w:hAnsi="Arial" w:cs="Arial"/>
          <w:sz w:val="24"/>
          <w:szCs w:val="24"/>
          <w:highlight w:val="cyan"/>
        </w:rPr>
        <w:t xml:space="preserve">Section 3 The safeguarding and Welfare Requirements of the Early Years Foundations Stage  Statutory Framework  2025 </w:t>
      </w:r>
      <w:r w:rsidRPr="00D46818">
        <w:rPr>
          <w:rFonts w:ascii="Arial" w:eastAsia="Arial" w:hAnsi="Arial" w:cs="Arial"/>
          <w:sz w:val="24"/>
          <w:szCs w:val="24"/>
        </w:rPr>
        <w:t xml:space="preserve"> see page 46 and page 47 </w:t>
      </w:r>
    </w:p>
    <w:p w14:paraId="6C82EF99" w14:textId="77777777" w:rsidR="00D46818" w:rsidRPr="00D46818" w:rsidRDefault="00D46818" w:rsidP="00D46818">
      <w:pPr>
        <w:pStyle w:val="ListParagraph"/>
        <w:autoSpaceDE w:val="0"/>
        <w:autoSpaceDN w:val="0"/>
        <w:adjustRightInd w:val="0"/>
        <w:ind w:left="284"/>
        <w:jc w:val="both"/>
        <w:rPr>
          <w:rFonts w:ascii="Arial" w:eastAsia="Arial" w:hAnsi="Arial" w:cs="Arial"/>
          <w:color w:val="000000"/>
          <w:sz w:val="16"/>
          <w:szCs w:val="16"/>
        </w:rPr>
      </w:pPr>
    </w:p>
    <w:p w14:paraId="4989513B" w14:textId="4E6E0779" w:rsidR="00FB0F33" w:rsidRPr="00D46818" w:rsidRDefault="00962556" w:rsidP="00D46818">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FB0F33">
        <w:rPr>
          <w:rFonts w:ascii="Arial" w:eastAsia="Arial" w:hAnsi="Arial" w:cs="Arial"/>
          <w:color w:val="000000"/>
          <w:sz w:val="24"/>
          <w:szCs w:val="24"/>
        </w:rPr>
        <w:t>f social media/on-line conduct</w:t>
      </w:r>
      <w:r w:rsidR="00F66CDD" w:rsidRPr="00FB0F33">
        <w:rPr>
          <w:rFonts w:ascii="Arial" w:eastAsia="Arial" w:hAnsi="Arial" w:cs="Arial"/>
          <w:color w:val="000000"/>
          <w:sz w:val="24"/>
          <w:szCs w:val="24"/>
        </w:rPr>
        <w:t xml:space="preserve"> policies</w:t>
      </w:r>
      <w:r w:rsidR="00FB0F33">
        <w:rPr>
          <w:rFonts w:ascii="Arial" w:eastAsia="Arial" w:hAnsi="Arial" w:cs="Arial"/>
          <w:color w:val="000000"/>
          <w:sz w:val="24"/>
          <w:szCs w:val="24"/>
        </w:rPr>
        <w:t>.</w:t>
      </w:r>
    </w:p>
    <w:p w14:paraId="5814D47F" w14:textId="77777777" w:rsidR="00D46818" w:rsidRPr="00D46818" w:rsidRDefault="00D46818" w:rsidP="00D46818">
      <w:pPr>
        <w:pStyle w:val="ListParagraph"/>
        <w:rPr>
          <w:rFonts w:ascii="Arial" w:eastAsia="Arial" w:hAnsi="Arial" w:cs="Arial"/>
          <w:color w:val="000000"/>
          <w:sz w:val="16"/>
          <w:szCs w:val="16"/>
        </w:rPr>
      </w:pPr>
    </w:p>
    <w:p w14:paraId="6E218BD0" w14:textId="77777777" w:rsidR="00D46818" w:rsidRPr="00D46818" w:rsidRDefault="00D46818" w:rsidP="00D46818">
      <w:pPr>
        <w:pStyle w:val="ListParagraph"/>
        <w:autoSpaceDE w:val="0"/>
        <w:autoSpaceDN w:val="0"/>
        <w:adjustRightInd w:val="0"/>
        <w:ind w:left="284"/>
        <w:jc w:val="both"/>
        <w:rPr>
          <w:rFonts w:ascii="Arial" w:eastAsia="Arial" w:hAnsi="Arial" w:cs="Arial"/>
          <w:color w:val="000000"/>
          <w:sz w:val="16"/>
          <w:szCs w:val="16"/>
        </w:rPr>
      </w:pPr>
    </w:p>
    <w:p w14:paraId="14007F78" w14:textId="4686F95A" w:rsidR="00D52C2F" w:rsidRPr="00FB0F33" w:rsidRDefault="00962556" w:rsidP="00555116">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FB0F33">
        <w:rPr>
          <w:rFonts w:ascii="Arial" w:eastAsia="Arial" w:hAnsi="Arial" w:cs="Arial"/>
          <w:color w:val="000000"/>
          <w:sz w:val="24"/>
          <w:szCs w:val="24"/>
        </w:rPr>
        <w:t>g our</w:t>
      </w:r>
      <w:r w:rsidRPr="00FB0F33">
        <w:rPr>
          <w:rFonts w:ascii="Arial" w:eastAsia="Arial" w:hAnsi="Arial" w:cs="Arial"/>
          <w:color w:val="000000"/>
          <w:sz w:val="24"/>
          <w:szCs w:val="24"/>
        </w:rPr>
        <w:t xml:space="preserve"> </w:t>
      </w:r>
      <w:r w:rsidR="00F66CDD" w:rsidRPr="00FB0F33">
        <w:rPr>
          <w:rFonts w:ascii="Arial" w:eastAsia="Arial" w:hAnsi="Arial" w:cs="Arial"/>
          <w:color w:val="000000"/>
          <w:sz w:val="24"/>
          <w:szCs w:val="24"/>
        </w:rPr>
        <w:t>code of conduct, staff handbook</w:t>
      </w:r>
      <w:r w:rsidR="00FB0F33">
        <w:rPr>
          <w:rFonts w:ascii="Arial" w:eastAsia="Arial" w:hAnsi="Arial" w:cs="Arial"/>
          <w:color w:val="000000"/>
          <w:sz w:val="24"/>
          <w:szCs w:val="24"/>
        </w:rPr>
        <w:t>.</w:t>
      </w:r>
    </w:p>
    <w:p w14:paraId="4318B9C7" w14:textId="77777777" w:rsidR="00FB0F33" w:rsidRPr="00FB0F33" w:rsidRDefault="00FB0F33" w:rsidP="00FB0F33">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76D72674" w14:textId="770EC7EC"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0000" w:themeColor="text1"/>
          <w:sz w:val="24"/>
          <w:szCs w:val="24"/>
        </w:rPr>
        <w:t xml:space="preserve">All staff </w:t>
      </w:r>
      <w:r w:rsidRPr="00D46818">
        <w:rPr>
          <w:rFonts w:ascii="Arial" w:eastAsia="Arial" w:hAnsi="Arial" w:cs="Arial"/>
          <w:color w:val="00B050"/>
          <w:sz w:val="24"/>
          <w:szCs w:val="24"/>
        </w:rPr>
        <w:t xml:space="preserve">undertake Effective Safeguarding (previously known as Basic Awareness) </w:t>
      </w:r>
      <w:r w:rsidRPr="00D46818">
        <w:rPr>
          <w:rFonts w:ascii="Arial" w:eastAsia="Arial" w:hAnsi="Arial" w:cs="Arial"/>
          <w:color w:val="000000" w:themeColor="text1"/>
          <w:sz w:val="24"/>
          <w:szCs w:val="24"/>
        </w:rPr>
        <w:t>training within the first term of their employment/placement</w:t>
      </w:r>
      <w:r>
        <w:rPr>
          <w:rFonts w:ascii="Arial" w:eastAsia="Arial" w:hAnsi="Arial" w:cs="Arial"/>
          <w:color w:val="000000" w:themeColor="text1"/>
          <w:sz w:val="24"/>
          <w:szCs w:val="24"/>
        </w:rPr>
        <w:t xml:space="preserve"> by the SCIES Team.</w:t>
      </w:r>
      <w:r w:rsidRPr="00D46818">
        <w:rPr>
          <w:rFonts w:ascii="Arial" w:eastAsia="Arial" w:hAnsi="Arial" w:cs="Arial"/>
          <w:color w:val="000000" w:themeColor="text1"/>
          <w:sz w:val="24"/>
          <w:szCs w:val="24"/>
        </w:rPr>
        <w:t xml:space="preserve"> This training is refreshed every 3 years to enable them to understand and fulfil their safeguarding responsibilities effectively.  </w:t>
      </w:r>
    </w:p>
    <w:p w14:paraId="36EB215C" w14:textId="77777777" w:rsidR="00D46818" w:rsidRPr="00D46818" w:rsidRDefault="00D46818" w:rsidP="00D46818">
      <w:pPr>
        <w:contextualSpacing/>
        <w:jc w:val="both"/>
        <w:rPr>
          <w:rFonts w:ascii="Arial" w:eastAsia="Arial" w:hAnsi="Arial" w:cs="Arial"/>
          <w:color w:val="000000" w:themeColor="text1"/>
          <w:sz w:val="24"/>
          <w:szCs w:val="24"/>
        </w:rPr>
      </w:pPr>
    </w:p>
    <w:p w14:paraId="756B8B94" w14:textId="77777777"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0000" w:themeColor="text1"/>
          <w:sz w:val="24"/>
          <w:szCs w:val="24"/>
        </w:rPr>
        <w:t>This training needs to include local information, priorities and safeguarding procedures for Cheshire East and needs to align with the Cheshire East Safeguarding Children’s Partnership training pathway for schools and colleges.</w:t>
      </w:r>
    </w:p>
    <w:p w14:paraId="39D69FB5" w14:textId="77777777" w:rsidR="00D46818" w:rsidRPr="00D46818" w:rsidRDefault="00D46818" w:rsidP="00D46818">
      <w:pPr>
        <w:contextualSpacing/>
        <w:jc w:val="both"/>
        <w:rPr>
          <w:rFonts w:ascii="Arial" w:hAnsi="Arial" w:cs="Arial"/>
          <w:color w:val="000000" w:themeColor="text1"/>
          <w:sz w:val="16"/>
          <w:szCs w:val="16"/>
        </w:rPr>
      </w:pPr>
    </w:p>
    <w:p w14:paraId="79B9AECE" w14:textId="77777777" w:rsidR="00D46818" w:rsidRPr="00D46818" w:rsidRDefault="00D46818" w:rsidP="00D46818">
      <w:pPr>
        <w:contextualSpacing/>
        <w:jc w:val="both"/>
        <w:rPr>
          <w:rFonts w:ascii="Arial" w:hAnsi="Arial" w:cs="Arial"/>
          <w:color w:val="000000" w:themeColor="text1"/>
          <w:sz w:val="24"/>
          <w:szCs w:val="24"/>
        </w:rPr>
      </w:pPr>
      <w:r w:rsidRPr="00D46818">
        <w:rPr>
          <w:rFonts w:ascii="Arial" w:hAnsi="Arial" w:cs="Arial"/>
          <w:bCs/>
          <w:color w:val="000000" w:themeColor="text1"/>
          <w:sz w:val="24"/>
          <w:szCs w:val="24"/>
        </w:rPr>
        <w:t>All</w:t>
      </w:r>
      <w:r w:rsidRPr="00D46818">
        <w:rPr>
          <w:rFonts w:ascii="Arial" w:hAnsi="Arial" w:cs="Arial"/>
          <w:color w:val="000000" w:themeColor="text1"/>
          <w:sz w:val="24"/>
          <w:szCs w:val="24"/>
        </w:rPr>
        <w:t xml:space="preserve"> staff receive an annual refresher update for their safeguarding training. In addition, they receive regular updates via staff meetings, briefings and communications throughout the year. </w:t>
      </w:r>
    </w:p>
    <w:p w14:paraId="6373FCAF" w14:textId="77777777" w:rsidR="00D46818" w:rsidRPr="00D46818" w:rsidRDefault="00D46818" w:rsidP="00D46818">
      <w:pPr>
        <w:contextualSpacing/>
        <w:jc w:val="both"/>
        <w:rPr>
          <w:rFonts w:ascii="Arial" w:hAnsi="Arial" w:cs="Arial"/>
          <w:color w:val="000000" w:themeColor="text1"/>
          <w:sz w:val="24"/>
          <w:szCs w:val="24"/>
        </w:rPr>
      </w:pPr>
    </w:p>
    <w:p w14:paraId="73B1BC7C"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color w:val="000000"/>
          <w:sz w:val="24"/>
          <w:szCs w:val="24"/>
        </w:rPr>
        <w:t>T</w:t>
      </w:r>
      <w:r w:rsidRPr="00D46818">
        <w:rPr>
          <w:rFonts w:ascii="Arial" w:eastAsia="Arial" w:hAnsi="Arial" w:cs="Arial"/>
          <w:sz w:val="24"/>
          <w:szCs w:val="24"/>
        </w:rPr>
        <w:t xml:space="preserve">he Designated Lead and any Deputy have completed specific training such as Designated Safeguarding Lead Training to carry out the duties of the role, and attend </w:t>
      </w:r>
      <w:r w:rsidRPr="00D46818">
        <w:rPr>
          <w:rFonts w:ascii="Arial" w:eastAsia="Arial" w:hAnsi="Arial" w:cs="Arial"/>
          <w:color w:val="000000" w:themeColor="text1"/>
          <w:sz w:val="24"/>
          <w:szCs w:val="24"/>
        </w:rPr>
        <w:t xml:space="preserve">(CESCP) </w:t>
      </w:r>
      <w:r w:rsidRPr="00D46818">
        <w:rPr>
          <w:rFonts w:ascii="Arial" w:eastAsia="Arial" w:hAnsi="Arial" w:cs="Arial"/>
          <w:sz w:val="24"/>
          <w:szCs w:val="24"/>
        </w:rPr>
        <w:t>multi agency Safeguarding and Child Protection training on an annual basis.</w:t>
      </w:r>
    </w:p>
    <w:p w14:paraId="0498C501" w14:textId="77777777" w:rsidR="00D46818" w:rsidRPr="00D46818" w:rsidRDefault="00D46818" w:rsidP="00D46818">
      <w:pPr>
        <w:contextualSpacing/>
        <w:jc w:val="both"/>
        <w:rPr>
          <w:rFonts w:ascii="Arial" w:eastAsia="Arial" w:hAnsi="Arial" w:cs="Arial"/>
          <w:sz w:val="24"/>
          <w:szCs w:val="24"/>
        </w:rPr>
      </w:pPr>
    </w:p>
    <w:p w14:paraId="73CA76D3" w14:textId="6E6D1BF5" w:rsidR="00D46818" w:rsidRPr="00D46818" w:rsidRDefault="00D46818" w:rsidP="00D46818">
      <w:pPr>
        <w:contextualSpacing/>
        <w:jc w:val="both"/>
        <w:rPr>
          <w:rFonts w:ascii="Arial" w:eastAsia="Arial" w:hAnsi="Arial" w:cs="Arial"/>
          <w:color w:val="FF0000"/>
          <w:sz w:val="24"/>
          <w:szCs w:val="24"/>
        </w:rPr>
      </w:pPr>
      <w:r w:rsidRPr="00D46818">
        <w:rPr>
          <w:rFonts w:ascii="Arial" w:eastAsia="Arial" w:hAnsi="Arial" w:cs="Arial"/>
          <w:color w:val="000000" w:themeColor="text1"/>
          <w:sz w:val="24"/>
          <w:szCs w:val="24"/>
          <w:highlight w:val="cyan"/>
        </w:rPr>
        <w:t>EYFS Training requirements</w:t>
      </w:r>
      <w:r w:rsidRPr="00D46818">
        <w:rPr>
          <w:rFonts w:ascii="Arial" w:eastAsia="Arial" w:hAnsi="Arial" w:cs="Arial"/>
          <w:color w:val="000000" w:themeColor="text1"/>
          <w:sz w:val="24"/>
          <w:szCs w:val="24"/>
        </w:rPr>
        <w:t xml:space="preserve">: </w:t>
      </w:r>
      <w:r w:rsidRPr="00D46818">
        <w:rPr>
          <w:rFonts w:ascii="Arial" w:eastAsia="Arial" w:hAnsi="Arial" w:cs="Arial"/>
          <w:color w:val="FF0000"/>
          <w:sz w:val="24"/>
          <w:szCs w:val="24"/>
        </w:rPr>
        <w:t xml:space="preserve"> </w:t>
      </w:r>
    </w:p>
    <w:p w14:paraId="393D7716" w14:textId="77777777" w:rsidR="00D46818" w:rsidRPr="00D46818" w:rsidRDefault="00D46818" w:rsidP="00D46818">
      <w:pPr>
        <w:contextualSpacing/>
        <w:jc w:val="both"/>
        <w:rPr>
          <w:rFonts w:ascii="Arial" w:eastAsia="Arial" w:hAnsi="Arial" w:cs="Arial"/>
          <w:color w:val="FF0000"/>
          <w:sz w:val="24"/>
          <w:szCs w:val="24"/>
        </w:rPr>
      </w:pPr>
    </w:p>
    <w:p w14:paraId="060E5958" w14:textId="77777777"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B050"/>
          <w:sz w:val="24"/>
          <w:szCs w:val="24"/>
          <w:highlight w:val="cyan"/>
        </w:rPr>
        <w:t xml:space="preserve">Effective Safeguarding (previously known as Basic Awareness) </w:t>
      </w:r>
      <w:r w:rsidRPr="00D46818">
        <w:rPr>
          <w:rFonts w:ascii="Arial" w:eastAsia="Arial" w:hAnsi="Arial" w:cs="Arial"/>
          <w:color w:val="000000" w:themeColor="text1"/>
          <w:sz w:val="24"/>
          <w:szCs w:val="24"/>
          <w:highlight w:val="cyan"/>
        </w:rPr>
        <w:t>training for EYFS practitioners is renewed every two years.</w:t>
      </w:r>
      <w:r w:rsidRPr="00D46818">
        <w:rPr>
          <w:rFonts w:ascii="Arial" w:eastAsia="Arial" w:hAnsi="Arial" w:cs="Arial"/>
          <w:color w:val="000000" w:themeColor="text1"/>
          <w:sz w:val="24"/>
          <w:szCs w:val="24"/>
        </w:rPr>
        <w:t> </w:t>
      </w:r>
    </w:p>
    <w:p w14:paraId="6F8629FB"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color w:val="000000" w:themeColor="text1"/>
          <w:sz w:val="24"/>
          <w:szCs w:val="24"/>
        </w:rPr>
        <w:t> </w:t>
      </w:r>
    </w:p>
    <w:p w14:paraId="0905780D" w14:textId="77777777" w:rsidR="00D46818" w:rsidRPr="00D46818" w:rsidRDefault="00D46818" w:rsidP="00D46818">
      <w:pPr>
        <w:contextualSpacing/>
        <w:jc w:val="both"/>
        <w:rPr>
          <w:rFonts w:ascii="Arial" w:eastAsia="Arial" w:hAnsi="Arial" w:cs="Arial"/>
          <w:sz w:val="24"/>
          <w:szCs w:val="24"/>
          <w:highlight w:val="cyan"/>
        </w:rPr>
      </w:pPr>
      <w:r w:rsidRPr="00D46818">
        <w:rPr>
          <w:rFonts w:ascii="Arial" w:eastAsia="Arial" w:hAnsi="Arial" w:cs="Arial"/>
          <w:sz w:val="24"/>
          <w:szCs w:val="24"/>
          <w:highlight w:val="cyan"/>
        </w:rPr>
        <w:lastRenderedPageBreak/>
        <w:t>The designated safeguarding lead (DSL) provides support, advice and guidance to all practitioners on an ongoing basis, and on any specific safeguarding issue as required. The DSL and there deputies attends a training course consistent with the criteria set out in Annex C (of EYFS 2025)</w:t>
      </w:r>
    </w:p>
    <w:p w14:paraId="31DB338F"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sz w:val="24"/>
          <w:szCs w:val="24"/>
          <w:highlight w:val="cyan"/>
        </w:rPr>
        <w:t>All practitioners are trained in line with the criteria set out in Annex C. We ensure that practitioners are supported and confident to implement the setting’s safeguarding policy and procedures on an ongoing basis.</w:t>
      </w:r>
      <w:r w:rsidRPr="00D46818">
        <w:rPr>
          <w:rFonts w:ascii="Arial" w:eastAsia="Arial" w:hAnsi="Arial" w:cs="Arial"/>
          <w:sz w:val="24"/>
          <w:szCs w:val="24"/>
        </w:rPr>
        <w:t>  </w:t>
      </w:r>
    </w:p>
    <w:p w14:paraId="4155CE90" w14:textId="77777777" w:rsidR="00D46818" w:rsidRPr="00D46818" w:rsidRDefault="00D46818" w:rsidP="00D46818">
      <w:pPr>
        <w:contextualSpacing/>
        <w:jc w:val="both"/>
        <w:rPr>
          <w:rFonts w:ascii="Arial" w:eastAsia="Arial" w:hAnsi="Arial" w:cs="Arial"/>
          <w:color w:val="0070C0"/>
          <w:sz w:val="16"/>
          <w:szCs w:val="16"/>
        </w:rPr>
      </w:pPr>
    </w:p>
    <w:p w14:paraId="13E24D72" w14:textId="77777777" w:rsidR="00D46818" w:rsidRPr="00D46818" w:rsidRDefault="00D46818" w:rsidP="00D46818">
      <w:pPr>
        <w:autoSpaceDE w:val="0"/>
        <w:autoSpaceDN w:val="0"/>
        <w:adjustRightInd w:val="0"/>
        <w:jc w:val="both"/>
        <w:rPr>
          <w:rFonts w:ascii="Arial" w:eastAsia="Arial" w:hAnsi="Arial" w:cs="Arial"/>
          <w:sz w:val="24"/>
          <w:szCs w:val="24"/>
        </w:rPr>
      </w:pPr>
      <w:r w:rsidRPr="00D46818">
        <w:rPr>
          <w:rFonts w:ascii="Arial" w:eastAsia="Arial" w:hAnsi="Arial" w:cs="Arial"/>
          <w:sz w:val="24"/>
          <w:szCs w:val="24"/>
        </w:rPr>
        <w:t>The Designated Safeguarding Lead, and/or Deputy/ies attend the Designated Safeguarding Leads Meetings held each term coordinated by the SCiES Team, therefore enabling them to remain up to date with safeguarding practices and be aware of any emerging concerns/themes within Cheshire East.</w:t>
      </w:r>
    </w:p>
    <w:p w14:paraId="6BC1CDCD" w14:textId="77777777" w:rsidR="00D46818" w:rsidRPr="00D46818" w:rsidRDefault="00D46818" w:rsidP="00D46818">
      <w:pPr>
        <w:autoSpaceDE w:val="0"/>
        <w:autoSpaceDN w:val="0"/>
        <w:adjustRightInd w:val="0"/>
        <w:spacing w:after="0"/>
        <w:jc w:val="both"/>
        <w:rPr>
          <w:rFonts w:ascii="Arial" w:eastAsia="Arial" w:hAnsi="Arial" w:cs="Arial"/>
          <w:color w:val="000000" w:themeColor="text1"/>
          <w:sz w:val="24"/>
          <w:szCs w:val="24"/>
        </w:rPr>
      </w:pPr>
      <w:r w:rsidRPr="00D46818">
        <w:rPr>
          <w:rFonts w:ascii="Arial" w:eastAsia="Arial" w:hAnsi="Arial" w:cs="Arial"/>
          <w:color w:val="000000"/>
          <w:sz w:val="24"/>
          <w:szCs w:val="24"/>
        </w:rPr>
        <w:t xml:space="preserve">The school acknowledges findings from </w:t>
      </w:r>
      <w:r w:rsidRPr="00D46818">
        <w:rPr>
          <w:rFonts w:ascii="Arial" w:eastAsia="Arial" w:hAnsi="Arial" w:cs="Arial"/>
          <w:color w:val="000000" w:themeColor="text1"/>
          <w:sz w:val="24"/>
          <w:szCs w:val="24"/>
        </w:rPr>
        <w:t xml:space="preserve">local and national practice learning reviews and shares lessons learned with all staff.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16C18F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FB0F33">
        <w:rPr>
          <w:rFonts w:ascii="Arial" w:eastAsia="Arial" w:hAnsi="Arial" w:cs="Arial"/>
          <w:sz w:val="24"/>
          <w:szCs w:val="24"/>
        </w:rPr>
        <w:t>Bridgemere CE Primary</w:t>
      </w:r>
      <w:r w:rsidRPr="009451C1">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D46818" w:rsidRDefault="005E608F" w:rsidP="00B1695A">
      <w:pPr>
        <w:spacing w:after="0"/>
        <w:rPr>
          <w:rFonts w:ascii="Arial" w:hAnsi="Arial" w:cs="Arial"/>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D46818">
        <w:rPr>
          <w:rFonts w:ascii="Arial" w:hAnsi="Arial" w:cs="Arial"/>
          <w:sz w:val="24"/>
          <w:szCs w:val="24"/>
        </w:rPr>
        <w:t xml:space="preserve">these children being more prone to peer group isolation or bullying (including </w:t>
      </w:r>
    </w:p>
    <w:p w14:paraId="07FEA611" w14:textId="77777777" w:rsidR="005E608F" w:rsidRPr="00D46818" w:rsidRDefault="005E608F" w:rsidP="00B1695A">
      <w:pPr>
        <w:spacing w:after="0"/>
        <w:ind w:left="284"/>
        <w:rPr>
          <w:rFonts w:ascii="Arial" w:hAnsi="Arial" w:cs="Arial"/>
          <w:sz w:val="24"/>
          <w:szCs w:val="24"/>
        </w:rPr>
      </w:pPr>
      <w:r w:rsidRPr="00D46818">
        <w:rPr>
          <w:rFonts w:ascii="Arial" w:hAnsi="Arial" w:cs="Arial"/>
          <w:sz w:val="24"/>
          <w:szCs w:val="24"/>
        </w:rPr>
        <w:t>prejudice-based bullying) than other children</w:t>
      </w:r>
    </w:p>
    <w:p w14:paraId="26030D50" w14:textId="15CE6100" w:rsidR="00370BC6" w:rsidRPr="00D46818"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D46818">
        <w:rPr>
          <w:rFonts w:ascii="Arial" w:eastAsiaTheme="minorHAnsi" w:hAnsi="Arial" w:cs="Arial"/>
          <w:b/>
          <w:sz w:val="24"/>
          <w:szCs w:val="24"/>
          <w:lang w:eastAsia="en-US"/>
        </w:rPr>
        <w:t xml:space="preserve">• </w:t>
      </w:r>
      <w:r w:rsidR="00DB26F7" w:rsidRPr="00D46818">
        <w:rPr>
          <w:rFonts w:ascii="Arial" w:eastAsiaTheme="minorHAnsi" w:hAnsi="Arial" w:cs="Arial"/>
          <w:b/>
          <w:sz w:val="24"/>
          <w:szCs w:val="24"/>
          <w:lang w:eastAsia="en-US"/>
        </w:rPr>
        <w:t xml:space="preserve"> </w:t>
      </w:r>
      <w:r w:rsidR="00B1695A" w:rsidRPr="00D46818">
        <w:rPr>
          <w:rFonts w:ascii="Arial" w:eastAsiaTheme="minorHAnsi" w:hAnsi="Arial" w:cs="Arial"/>
          <w:b/>
          <w:sz w:val="24"/>
          <w:szCs w:val="24"/>
          <w:lang w:eastAsia="en-US"/>
        </w:rPr>
        <w:t xml:space="preserve"> </w:t>
      </w:r>
      <w:r w:rsidRPr="00D46818">
        <w:rPr>
          <w:rFonts w:ascii="Arial" w:eastAsiaTheme="minorHAnsi" w:hAnsi="Arial" w:cs="Arial"/>
          <w:sz w:val="24"/>
          <w:szCs w:val="24"/>
          <w:lang w:eastAsia="en-US"/>
        </w:rPr>
        <w:t>childre</w:t>
      </w:r>
      <w:r w:rsidR="003E2C82" w:rsidRPr="00D46818">
        <w:rPr>
          <w:rFonts w:ascii="Arial" w:eastAsiaTheme="minorHAnsi" w:hAnsi="Arial" w:cs="Arial"/>
          <w:sz w:val="24"/>
          <w:szCs w:val="24"/>
          <w:lang w:eastAsia="en-US"/>
        </w:rPr>
        <w:t xml:space="preserve">n with SEN and disabilities </w:t>
      </w:r>
      <w:r w:rsidRPr="00D46818">
        <w:rPr>
          <w:rFonts w:ascii="Arial" w:eastAsiaTheme="minorHAnsi" w:hAnsi="Arial" w:cs="Arial"/>
          <w:sz w:val="24"/>
          <w:szCs w:val="24"/>
          <w:lang w:eastAsia="en-US"/>
        </w:rPr>
        <w:t>be</w:t>
      </w:r>
      <w:r w:rsidR="003E2C82" w:rsidRPr="00D46818">
        <w:rPr>
          <w:rFonts w:ascii="Arial" w:eastAsiaTheme="minorHAnsi" w:hAnsi="Arial" w:cs="Arial"/>
          <w:sz w:val="24"/>
          <w:szCs w:val="24"/>
          <w:lang w:eastAsia="en-US"/>
        </w:rPr>
        <w:t>ing</w:t>
      </w:r>
      <w:r w:rsidRPr="00D46818">
        <w:rPr>
          <w:rFonts w:ascii="Arial" w:eastAsiaTheme="minorHAnsi" w:hAnsi="Arial" w:cs="Arial"/>
          <w:sz w:val="24"/>
          <w:szCs w:val="24"/>
          <w:lang w:eastAsia="en-US"/>
        </w:rPr>
        <w:t xml:space="preserve"> disproport</w:t>
      </w:r>
      <w:r w:rsidR="00AD0701" w:rsidRPr="00D46818">
        <w:rPr>
          <w:rFonts w:ascii="Arial" w:eastAsiaTheme="minorHAnsi" w:hAnsi="Arial" w:cs="Arial"/>
          <w:sz w:val="24"/>
          <w:szCs w:val="24"/>
          <w:lang w:eastAsia="en-US"/>
        </w:rPr>
        <w:t xml:space="preserve">ionally impacted by </w:t>
      </w:r>
      <w:r w:rsidR="00696EC4" w:rsidRPr="00D46818">
        <w:rPr>
          <w:rFonts w:ascii="Arial" w:eastAsiaTheme="minorHAnsi" w:hAnsi="Arial" w:cs="Arial"/>
          <w:sz w:val="24"/>
          <w:szCs w:val="24"/>
          <w:lang w:eastAsia="en-US"/>
        </w:rPr>
        <w:t>things like</w:t>
      </w:r>
      <w:r w:rsidR="00DB26F7" w:rsidRPr="00D46818">
        <w:rPr>
          <w:rFonts w:ascii="Arial" w:eastAsiaTheme="minorHAnsi" w:hAnsi="Arial" w:cs="Arial"/>
          <w:sz w:val="24"/>
          <w:szCs w:val="24"/>
          <w:lang w:eastAsia="en-US"/>
        </w:rPr>
        <w:t xml:space="preserve"> </w:t>
      </w:r>
      <w:r w:rsidRPr="00D46818">
        <w:rPr>
          <w:rFonts w:ascii="Arial" w:eastAsiaTheme="minorHAnsi" w:hAnsi="Arial" w:cs="Arial"/>
          <w:sz w:val="24"/>
          <w:szCs w:val="24"/>
          <w:lang w:eastAsia="en-US"/>
        </w:rPr>
        <w:t>bullying - with</w:t>
      </w:r>
      <w:r w:rsidR="00F85A74" w:rsidRPr="00D46818">
        <w:rPr>
          <w:rFonts w:ascii="Arial" w:eastAsiaTheme="minorHAnsi" w:hAnsi="Arial" w:cs="Arial"/>
          <w:sz w:val="24"/>
          <w:szCs w:val="24"/>
          <w:lang w:eastAsia="en-US"/>
        </w:rPr>
        <w:t>out outwardly showing any signs</w:t>
      </w:r>
    </w:p>
    <w:p w14:paraId="69712237" w14:textId="348FD457" w:rsidR="00365D5A" w:rsidRPr="00D46818"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D46818">
        <w:rPr>
          <w:rFonts w:ascii="Arial" w:eastAsiaTheme="minorHAnsi" w:hAnsi="Arial" w:cs="Arial"/>
          <w:b/>
          <w:sz w:val="24"/>
          <w:szCs w:val="24"/>
          <w:lang w:eastAsia="en-US"/>
        </w:rPr>
        <w:t>•</w:t>
      </w:r>
      <w:r w:rsidRPr="00D46818">
        <w:rPr>
          <w:rFonts w:ascii="Arial" w:eastAsiaTheme="minorHAnsi" w:hAnsi="Arial" w:cs="Arial"/>
          <w:sz w:val="24"/>
          <w:szCs w:val="24"/>
          <w:lang w:eastAsia="en-US"/>
        </w:rPr>
        <w:t xml:space="preserve"> </w:t>
      </w:r>
      <w:r w:rsidR="00AD0701" w:rsidRPr="00D46818">
        <w:rPr>
          <w:rFonts w:ascii="Arial" w:eastAsiaTheme="minorHAnsi" w:hAnsi="Arial" w:cs="Arial"/>
          <w:sz w:val="24"/>
          <w:szCs w:val="24"/>
          <w:lang w:eastAsia="en-US"/>
        </w:rPr>
        <w:t xml:space="preserve"> </w:t>
      </w:r>
      <w:r w:rsidR="003E2C82" w:rsidRPr="00D46818">
        <w:rPr>
          <w:rFonts w:ascii="Arial" w:eastAsiaTheme="minorHAnsi" w:hAnsi="Arial" w:cs="Arial"/>
          <w:sz w:val="24"/>
          <w:szCs w:val="24"/>
          <w:lang w:eastAsia="en-US"/>
        </w:rPr>
        <w:t xml:space="preserve"> </w:t>
      </w:r>
      <w:r w:rsidRPr="00D46818">
        <w:rPr>
          <w:rFonts w:ascii="Arial" w:eastAsiaTheme="minorHAnsi" w:hAnsi="Arial" w:cs="Arial"/>
          <w:sz w:val="24"/>
          <w:szCs w:val="24"/>
          <w:lang w:eastAsia="en-US"/>
        </w:rPr>
        <w:t>communication barriers and difficulties in overcoming these barriers</w:t>
      </w:r>
    </w:p>
    <w:p w14:paraId="62B2C529" w14:textId="3CEF28C0" w:rsidR="005E608F" w:rsidRPr="00D46818" w:rsidRDefault="005E608F" w:rsidP="00B1695A">
      <w:pPr>
        <w:spacing w:after="0"/>
        <w:rPr>
          <w:rFonts w:ascii="Arial" w:hAnsi="Arial" w:cs="Arial"/>
          <w:sz w:val="24"/>
          <w:szCs w:val="24"/>
        </w:rPr>
      </w:pPr>
      <w:r w:rsidRPr="00D46818">
        <w:rPr>
          <w:rFonts w:ascii="Arial" w:hAnsi="Arial" w:cs="Arial"/>
          <w:sz w:val="24"/>
          <w:szCs w:val="24"/>
        </w:rPr>
        <w:t>•</w:t>
      </w:r>
      <w:r w:rsidR="00B1695A" w:rsidRPr="00D46818">
        <w:rPr>
          <w:rFonts w:ascii="Arial" w:hAnsi="Arial" w:cs="Arial"/>
          <w:sz w:val="24"/>
          <w:szCs w:val="24"/>
        </w:rPr>
        <w:t xml:space="preserve">  </w:t>
      </w:r>
      <w:r w:rsidRPr="00D46818">
        <w:rPr>
          <w:rFonts w:ascii="Arial" w:hAnsi="Arial" w:cs="Arial"/>
          <w:sz w:val="24"/>
          <w:szCs w:val="24"/>
        </w:rPr>
        <w:t xml:space="preserve"> cognitive understanding – being unable to understand the difference between fact </w:t>
      </w:r>
    </w:p>
    <w:p w14:paraId="7F42AE00" w14:textId="6E9308F0" w:rsidR="005E608F" w:rsidRPr="00D46818" w:rsidRDefault="00B1695A" w:rsidP="00B1695A">
      <w:pPr>
        <w:spacing w:after="0"/>
        <w:rPr>
          <w:rFonts w:ascii="Arial" w:hAnsi="Arial" w:cs="Arial"/>
          <w:sz w:val="24"/>
          <w:szCs w:val="24"/>
        </w:rPr>
      </w:pPr>
      <w:r w:rsidRPr="00D46818">
        <w:rPr>
          <w:rFonts w:ascii="Arial" w:hAnsi="Arial" w:cs="Arial"/>
          <w:sz w:val="24"/>
          <w:szCs w:val="24"/>
        </w:rPr>
        <w:t xml:space="preserve">    </w:t>
      </w:r>
      <w:r w:rsidR="005E608F" w:rsidRPr="00D46818">
        <w:rPr>
          <w:rFonts w:ascii="Arial" w:hAnsi="Arial" w:cs="Arial"/>
          <w:sz w:val="24"/>
          <w:szCs w:val="24"/>
        </w:rPr>
        <w:t xml:space="preserve">and fiction in online content and then repeating the content/behaviours in schools </w:t>
      </w:r>
    </w:p>
    <w:p w14:paraId="3C1A3CB9" w14:textId="0A12FF07" w:rsidR="005E608F" w:rsidRPr="00D46818" w:rsidRDefault="00B1695A" w:rsidP="00B1695A">
      <w:pPr>
        <w:spacing w:after="0"/>
        <w:rPr>
          <w:rFonts w:ascii="Arial" w:hAnsi="Arial" w:cs="Arial"/>
          <w:sz w:val="24"/>
          <w:szCs w:val="24"/>
        </w:rPr>
      </w:pPr>
      <w:r w:rsidRPr="00D46818">
        <w:rPr>
          <w:rFonts w:ascii="Arial" w:hAnsi="Arial" w:cs="Arial"/>
          <w:sz w:val="24"/>
          <w:szCs w:val="24"/>
        </w:rPr>
        <w:t xml:space="preserve">    </w:t>
      </w:r>
      <w:r w:rsidR="005E608F" w:rsidRPr="00D46818">
        <w:rPr>
          <w:rFonts w:ascii="Arial" w:hAnsi="Arial" w:cs="Arial"/>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lastRenderedPageBreak/>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C0340F">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7B8EF02" w14:textId="72CA2795" w:rsidR="00FB0F33" w:rsidRPr="00B41883" w:rsidRDefault="00FB0F33" w:rsidP="00FB0F33">
      <w:pPr>
        <w:autoSpaceDE w:val="0"/>
        <w:autoSpaceDN w:val="0"/>
        <w:adjustRightInd w:val="0"/>
        <w:spacing w:after="0"/>
        <w:jc w:val="both"/>
        <w:rPr>
          <w:rFonts w:ascii="Arial" w:eastAsia="Arial" w:hAnsi="Arial" w:cs="Arial"/>
          <w:b/>
          <w:bCs/>
          <w:i/>
          <w:color w:val="002060"/>
          <w:sz w:val="24"/>
          <w:szCs w:val="24"/>
        </w:rPr>
      </w:pPr>
      <w:r>
        <w:rPr>
          <w:rFonts w:ascii="Arial" w:hAnsi="Arial" w:cs="Arial"/>
          <w:iCs/>
        </w:rPr>
        <w:t xml:space="preserve">At Bridgemere CE Primary </w:t>
      </w:r>
      <w:r w:rsidRPr="00B41883">
        <w:rPr>
          <w:rFonts w:ascii="Arial" w:eastAsia="Arial" w:hAnsi="Arial" w:cs="Arial"/>
          <w:iCs/>
          <w:sz w:val="24"/>
          <w:szCs w:val="24"/>
        </w:rPr>
        <w:t>all staff have received training in de-escalation and Caroline Middleton and Sally Hollowood have attended Team Teach training - 2021</w:t>
      </w:r>
    </w:p>
    <w:p w14:paraId="5F3CBD99" w14:textId="505D6900" w:rsidR="00672819" w:rsidRPr="009451C1" w:rsidRDefault="00FB0F33" w:rsidP="00FB0F33">
      <w:pPr>
        <w:pStyle w:val="Default"/>
        <w:spacing w:line="276" w:lineRule="auto"/>
        <w:jc w:val="both"/>
        <w:rPr>
          <w:rFonts w:ascii="Arial" w:hAnsi="Arial" w:cs="Arial"/>
          <w:b/>
          <w:bCs/>
          <w:i/>
          <w:color w:val="002060"/>
        </w:rPr>
      </w:pPr>
      <w:r w:rsidRPr="009451C1">
        <w:rPr>
          <w:rFonts w:ascii="Arial" w:eastAsia="Arial" w:hAnsi="Arial" w:cs="Arial"/>
          <w:i/>
          <w:color w:val="FF0000"/>
        </w:rPr>
        <w:t xml:space="preserve"> </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102813DD" w:rsidR="00CF7B65" w:rsidRPr="00D46818" w:rsidRDefault="00CF7B65" w:rsidP="00CF7B65">
      <w:pPr>
        <w:autoSpaceDE w:val="0"/>
        <w:autoSpaceDN w:val="0"/>
        <w:adjustRightInd w:val="0"/>
        <w:spacing w:after="0"/>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Private Fostering is a type of ‘Kinship Care’. Working Together to Safeguard Children 202</w:t>
      </w:r>
      <w:r w:rsidR="003B6E08" w:rsidRPr="00D46818">
        <w:rPr>
          <w:rFonts w:ascii="Arial" w:eastAsiaTheme="minorHAnsi" w:hAnsi="Arial" w:cs="Arial"/>
          <w:sz w:val="24"/>
          <w:szCs w:val="24"/>
          <w:lang w:eastAsia="en-US"/>
        </w:rPr>
        <w:t>3</w:t>
      </w:r>
      <w:r w:rsidRPr="00D46818">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w:t>
      </w:r>
      <w:r w:rsidR="00D46818">
        <w:rPr>
          <w:rFonts w:ascii="Arial" w:eastAsiaTheme="minorHAnsi" w:hAnsi="Arial" w:cs="Arial"/>
          <w:sz w:val="24"/>
          <w:szCs w:val="24"/>
          <w:lang w:eastAsia="en-US"/>
        </w:rPr>
        <w:t xml:space="preserve">he role of virtual heads </w:t>
      </w:r>
      <w:r w:rsidR="00D46818" w:rsidRPr="00D46818">
        <w:rPr>
          <w:rFonts w:ascii="Arial" w:eastAsiaTheme="minorHAnsi" w:hAnsi="Arial" w:cs="Arial"/>
          <w:color w:val="00B050"/>
          <w:sz w:val="24"/>
          <w:szCs w:val="24"/>
          <w:lang w:eastAsia="en-US"/>
        </w:rPr>
        <w:t>has been</w:t>
      </w:r>
      <w:r w:rsidRPr="00D46818">
        <w:rPr>
          <w:rFonts w:ascii="Arial" w:eastAsiaTheme="minorHAnsi" w:hAnsi="Arial" w:cs="Arial"/>
          <w:color w:val="00B050"/>
          <w:sz w:val="24"/>
          <w:szCs w:val="24"/>
          <w:lang w:eastAsia="en-US"/>
        </w:rPr>
        <w:t xml:space="preserve"> </w:t>
      </w:r>
      <w:r w:rsidRPr="00D46818">
        <w:rPr>
          <w:rFonts w:ascii="Arial" w:eastAsiaTheme="minorHAnsi" w:hAnsi="Arial" w:cs="Arial"/>
          <w:sz w:val="24"/>
          <w:szCs w:val="24"/>
          <w:lang w:eastAsia="en-US"/>
        </w:rPr>
        <w:t>extended to supporting every child in the care of friends or family</w:t>
      </w:r>
      <w:r w:rsidR="003B6E08" w:rsidRPr="00D46818">
        <w:rPr>
          <w:rFonts w:ascii="Arial" w:eastAsiaTheme="minorHAnsi" w:hAnsi="Arial" w:cs="Arial"/>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6CA745E4" w14:textId="77777777" w:rsidR="00B25056" w:rsidRPr="00B25056" w:rsidRDefault="00B25056" w:rsidP="00B25056">
      <w:pPr>
        <w:spacing w:after="0" w:line="240" w:lineRule="auto"/>
        <w:rPr>
          <w:rFonts w:ascii="Arial" w:hAnsi="Arial" w:cs="Arial"/>
          <w:sz w:val="24"/>
          <w:szCs w:val="24"/>
          <w:lang w:eastAsia="en-US"/>
          <w14:ligatures w14:val="standardContextual"/>
        </w:rPr>
      </w:pPr>
      <w:r w:rsidRPr="00B25056">
        <w:rPr>
          <w:rFonts w:ascii="Arial" w:hAnsi="Arial" w:cs="Arial"/>
          <w:sz w:val="24"/>
          <w:szCs w:val="24"/>
          <w:lang w:eastAsia="en-US"/>
          <w14:ligatures w14:val="standardContextual"/>
        </w:rPr>
        <w:t xml:space="preserve">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68311B82" w14:textId="77777777" w:rsidR="00B25056" w:rsidRPr="00B25056" w:rsidRDefault="00B25056" w:rsidP="00B25056">
      <w:pPr>
        <w:spacing w:after="0" w:line="240" w:lineRule="auto"/>
        <w:rPr>
          <w:rFonts w:ascii="Arial" w:hAnsi="Arial" w:cs="Arial"/>
          <w:sz w:val="24"/>
          <w:szCs w:val="24"/>
          <w:lang w:eastAsia="en-US"/>
          <w14:ligatures w14:val="standardContextual"/>
        </w:rPr>
      </w:pPr>
    </w:p>
    <w:p w14:paraId="3EF948C8" w14:textId="7BD29BD0" w:rsidR="00B25056" w:rsidRDefault="00B25056" w:rsidP="00B25056">
      <w:pPr>
        <w:spacing w:after="0" w:line="240" w:lineRule="auto"/>
        <w:rPr>
          <w:rFonts w:ascii="Aptos" w:hAnsi="Aptos" w:cs="Times New Roman"/>
          <w:sz w:val="24"/>
          <w:szCs w:val="24"/>
          <w:lang w:eastAsia="en-US"/>
          <w14:ligatures w14:val="standardContextual"/>
        </w:rPr>
      </w:pPr>
      <w:r w:rsidRPr="00B25056">
        <w:rPr>
          <w:rFonts w:ascii="Arial" w:hAnsi="Arial" w:cs="Arial"/>
          <w:sz w:val="24"/>
          <w:szCs w:val="24"/>
          <w:lang w:eastAsia="en-US"/>
          <w14:ligatures w14:val="standardContextual"/>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B25056">
        <w:rPr>
          <w:rFonts w:ascii="Aptos" w:hAnsi="Aptos" w:cs="Times New Roman"/>
          <w:sz w:val="24"/>
          <w:szCs w:val="24"/>
          <w:lang w:eastAsia="en-US"/>
          <w14:ligatures w14:val="standardContextual"/>
        </w:rPr>
        <w:t xml:space="preserve">. </w:t>
      </w:r>
    </w:p>
    <w:p w14:paraId="59B086E7" w14:textId="77777777" w:rsidR="00B25056" w:rsidRPr="00B25056" w:rsidRDefault="00B25056" w:rsidP="00B25056">
      <w:pPr>
        <w:spacing w:after="0" w:line="240" w:lineRule="auto"/>
        <w:rPr>
          <w:rFonts w:ascii="Aptos" w:hAnsi="Aptos" w:cs="Times New Roman"/>
          <w:sz w:val="24"/>
          <w:szCs w:val="24"/>
          <w:lang w:eastAsia="en-US"/>
          <w14:ligatures w14:val="standardContextual"/>
        </w:rPr>
      </w:pP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39C87BAE" w14:textId="77777777" w:rsidR="00FB0F33" w:rsidRDefault="00FB0F33" w:rsidP="00787435">
      <w:pPr>
        <w:pStyle w:val="Default"/>
        <w:rPr>
          <w:rFonts w:ascii="Arial" w:hAnsi="Arial" w:cs="Arial"/>
          <w:b/>
        </w:rPr>
      </w:pPr>
    </w:p>
    <w:p w14:paraId="0827B582" w14:textId="43A205E2"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190DD0E5"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1538D095" w14:textId="3956848C" w:rsidR="00D46818" w:rsidRPr="00D46818" w:rsidRDefault="00D46818" w:rsidP="00D46818">
      <w:pPr>
        <w:autoSpaceDE w:val="0"/>
        <w:autoSpaceDN w:val="0"/>
        <w:adjustRightInd w:val="0"/>
        <w:jc w:val="both"/>
        <w:rPr>
          <w:rFonts w:ascii="Arial" w:eastAsiaTheme="minorHAnsi" w:hAnsi="Arial" w:cs="Arial"/>
          <w:color w:val="000000"/>
          <w:sz w:val="24"/>
          <w:szCs w:val="24"/>
          <w:highlight w:val="cyan"/>
          <w:lang w:eastAsia="en-US"/>
        </w:rPr>
      </w:pPr>
      <w:r w:rsidRPr="00D46818">
        <w:rPr>
          <w:rFonts w:ascii="Arial" w:eastAsiaTheme="minorHAnsi" w:hAnsi="Arial" w:cs="Arial"/>
          <w:color w:val="000000"/>
          <w:sz w:val="24"/>
          <w:szCs w:val="24"/>
          <w:highlight w:val="cyan"/>
          <w:lang w:eastAsia="en-US"/>
        </w:rPr>
        <w:t>Even though it is not c</w:t>
      </w:r>
      <w:r>
        <w:rPr>
          <w:rFonts w:ascii="Arial" w:eastAsiaTheme="minorHAnsi" w:hAnsi="Arial" w:cs="Arial"/>
          <w:color w:val="000000"/>
          <w:sz w:val="24"/>
          <w:szCs w:val="24"/>
          <w:highlight w:val="cyan"/>
          <w:lang w:eastAsia="en-US"/>
        </w:rPr>
        <w:t>ompulsory for a child to attend Bridgemere CE Primary</w:t>
      </w:r>
      <w:r w:rsidRPr="00D46818">
        <w:rPr>
          <w:rFonts w:ascii="Arial" w:eastAsiaTheme="minorHAnsi" w:hAnsi="Arial" w:cs="Arial"/>
          <w:color w:val="000000"/>
          <w:sz w:val="24"/>
          <w:szCs w:val="24"/>
          <w:highlight w:val="cyan"/>
          <w:lang w:eastAsia="en-US"/>
        </w:rPr>
        <w:t>, at the very least, good attendance practice promotes good outcomes for children and can lead to the early identification of more serious concerns for a child.</w:t>
      </w:r>
    </w:p>
    <w:p w14:paraId="4213A05B" w14:textId="024BD6F4" w:rsidR="00D46818" w:rsidRPr="009451C1" w:rsidRDefault="00D46818" w:rsidP="00D46818">
      <w:pPr>
        <w:autoSpaceDE w:val="0"/>
        <w:autoSpaceDN w:val="0"/>
        <w:adjustRightInd w:val="0"/>
        <w:jc w:val="both"/>
        <w:rPr>
          <w:rFonts w:ascii="Arial" w:eastAsiaTheme="minorHAnsi" w:hAnsi="Arial" w:cs="Arial"/>
          <w:color w:val="000000"/>
          <w:sz w:val="24"/>
          <w:szCs w:val="24"/>
          <w:lang w:eastAsia="en-US"/>
        </w:rPr>
      </w:pPr>
      <w:r w:rsidRPr="00D46818">
        <w:rPr>
          <w:rFonts w:ascii="Arial" w:eastAsiaTheme="minorHAnsi" w:hAnsi="Arial" w:cs="Arial"/>
          <w:color w:val="000000"/>
          <w:sz w:val="24"/>
          <w:szCs w:val="24"/>
          <w:highlight w:val="cyan"/>
          <w:lang w:eastAsia="en-US"/>
        </w:rPr>
        <w:t xml:space="preserve">Our setting has an </w:t>
      </w:r>
      <w:r w:rsidRPr="00D46818">
        <w:rPr>
          <w:rFonts w:ascii="Arial" w:eastAsiaTheme="minorHAnsi" w:hAnsi="Arial" w:cs="Arial"/>
          <w:b/>
          <w:bCs/>
          <w:color w:val="000000"/>
          <w:sz w:val="24"/>
          <w:szCs w:val="24"/>
          <w:highlight w:val="cyan"/>
          <w:lang w:eastAsia="en-US"/>
        </w:rPr>
        <w:t>attendance policy </w:t>
      </w:r>
      <w:r w:rsidRPr="00D46818">
        <w:rPr>
          <w:rFonts w:ascii="Arial" w:eastAsiaTheme="minorHAnsi" w:hAnsi="Arial" w:cs="Arial"/>
          <w:color w:val="000000"/>
          <w:sz w:val="24"/>
          <w:szCs w:val="24"/>
          <w:highlight w:val="cyan"/>
          <w:lang w:eastAsia="en-US"/>
        </w:rPr>
        <w:t>that we share</w:t>
      </w:r>
      <w:r w:rsidRPr="00D46818">
        <w:rPr>
          <w:rFonts w:ascii="Arial" w:eastAsiaTheme="minorHAnsi" w:hAnsi="Arial" w:cs="Arial"/>
          <w:b/>
          <w:bCs/>
          <w:color w:val="000000"/>
          <w:sz w:val="24"/>
          <w:szCs w:val="24"/>
          <w:highlight w:val="cyan"/>
          <w:lang w:eastAsia="en-US"/>
        </w:rPr>
        <w:t> </w:t>
      </w:r>
      <w:r>
        <w:rPr>
          <w:rFonts w:ascii="Arial" w:eastAsiaTheme="minorHAnsi" w:hAnsi="Arial" w:cs="Arial"/>
          <w:color w:val="000000"/>
          <w:sz w:val="24"/>
          <w:szCs w:val="24"/>
          <w:highlight w:val="cyan"/>
          <w:lang w:eastAsia="en-US"/>
        </w:rPr>
        <w:t>with parents and/or carers</w:t>
      </w:r>
      <w:r>
        <w:rPr>
          <w:rFonts w:ascii="Arial" w:eastAsiaTheme="minorHAnsi" w:hAnsi="Arial" w:cs="Arial"/>
          <w:color w:val="000000"/>
          <w:sz w:val="24"/>
          <w:szCs w:val="24"/>
          <w:lang w:eastAsia="en-US"/>
        </w:rPr>
        <w:t xml:space="preserve"> and can be found on the school website.</w:t>
      </w:r>
    </w:p>
    <w:p w14:paraId="6FC66C39" w14:textId="3BD5D32C"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FB0F33">
        <w:rPr>
          <w:rFonts w:ascii="Arial" w:eastAsiaTheme="minorHAnsi" w:hAnsi="Arial" w:cs="Arial"/>
          <w:color w:val="000000"/>
          <w:sz w:val="24"/>
          <w:szCs w:val="24"/>
          <w:lang w:eastAsia="en-US"/>
        </w:rPr>
        <w:t xml:space="preserve">Bridgemere CE Primary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266CC9">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266CC9">
        <w:rPr>
          <w:rFonts w:ascii="Arial" w:hAnsi="Arial" w:cs="Arial"/>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E6753F">
          <w:rPr>
            <w:rStyle w:val="Hyperlink"/>
            <w:rFonts w:ascii="Arial" w:hAnsi="Arial" w:cs="Arial"/>
            <w:sz w:val="24"/>
            <w:szCs w:val="24"/>
          </w:rPr>
          <w:t>Working together to improve school attendance - GOV.UK (www.gov.uk)</w:t>
        </w:r>
      </w:hyperlink>
      <w:r w:rsidR="00266CC9">
        <w:rPr>
          <w:rStyle w:val="Hyperlink"/>
          <w:rFonts w:ascii="Arial" w:hAnsi="Arial" w:cs="Arial"/>
          <w:sz w:val="24"/>
          <w:szCs w:val="24"/>
        </w:rPr>
        <w:t xml:space="preserve"> </w:t>
      </w:r>
      <w:r w:rsidR="00266CC9" w:rsidRPr="00B5604C">
        <w:rPr>
          <w:rFonts w:asciiTheme="minorHAnsi" w:hAnsiTheme="minorHAnsi" w:cstheme="minorHAnsi"/>
          <w:color w:val="00B050"/>
          <w:sz w:val="24"/>
          <w:szCs w:val="24"/>
        </w:rPr>
        <w:t>updated August 2024.</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266CC9" w:rsidRDefault="00A17F89" w:rsidP="00A17F89">
      <w:pPr>
        <w:autoSpaceDE w:val="0"/>
        <w:autoSpaceDN w:val="0"/>
        <w:adjustRightInd w:val="0"/>
        <w:spacing w:after="0"/>
        <w:jc w:val="both"/>
        <w:rPr>
          <w:rFonts w:ascii="Arial" w:eastAsiaTheme="minorHAnsi" w:hAnsi="Arial" w:cs="Arial"/>
          <w:sz w:val="24"/>
          <w:szCs w:val="24"/>
          <w:lang w:eastAsia="en-US"/>
        </w:rPr>
      </w:pPr>
      <w:r w:rsidRPr="00266CC9">
        <w:rPr>
          <w:rFonts w:ascii="Arial" w:eastAsiaTheme="minorHAnsi" w:hAnsi="Arial" w:cs="Arial"/>
          <w:sz w:val="24"/>
          <w:szCs w:val="24"/>
          <w:lang w:eastAsia="en-US"/>
        </w:rPr>
        <w:lastRenderedPageBreak/>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266CC9">
        <w:rPr>
          <w:rFonts w:ascii="Arial" w:eastAsiaTheme="minorHAnsi" w:hAnsi="Arial" w:cs="Arial"/>
          <w:sz w:val="24"/>
          <w:szCs w:val="24"/>
          <w:lang w:eastAsia="en-US"/>
        </w:rPr>
        <w:t>D</w:t>
      </w:r>
      <w:r w:rsidRPr="00266CC9">
        <w:rPr>
          <w:rFonts w:ascii="Arial" w:eastAsiaTheme="minorHAnsi" w:hAnsi="Arial" w:cs="Arial"/>
          <w:sz w:val="24"/>
          <w:szCs w:val="24"/>
          <w:lang w:eastAsia="en-US"/>
        </w:rPr>
        <w:t xml:space="preserve">esignated </w:t>
      </w:r>
      <w:r w:rsidR="003B6E08" w:rsidRPr="00266CC9">
        <w:rPr>
          <w:rFonts w:ascii="Arial" w:eastAsiaTheme="minorHAnsi" w:hAnsi="Arial" w:cs="Arial"/>
          <w:sz w:val="24"/>
          <w:szCs w:val="24"/>
          <w:lang w:eastAsia="en-US"/>
        </w:rPr>
        <w:t>S</w:t>
      </w:r>
      <w:r w:rsidRPr="00266CC9">
        <w:rPr>
          <w:rFonts w:ascii="Arial" w:eastAsiaTheme="minorHAnsi" w:hAnsi="Arial" w:cs="Arial"/>
          <w:sz w:val="24"/>
          <w:szCs w:val="24"/>
          <w:lang w:eastAsia="en-US"/>
        </w:rPr>
        <w:t xml:space="preserve">afeguarding </w:t>
      </w:r>
      <w:r w:rsidR="003B6E08" w:rsidRPr="00266CC9">
        <w:rPr>
          <w:rFonts w:ascii="Arial" w:eastAsiaTheme="minorHAnsi" w:hAnsi="Arial" w:cs="Arial"/>
          <w:sz w:val="24"/>
          <w:szCs w:val="24"/>
          <w:lang w:eastAsia="en-US"/>
        </w:rPr>
        <w:t>L</w:t>
      </w:r>
      <w:r w:rsidRPr="00266CC9">
        <w:rPr>
          <w:rFonts w:ascii="Arial" w:eastAsiaTheme="minorHAnsi" w:hAnsi="Arial" w:cs="Arial"/>
          <w:sz w:val="24"/>
          <w:szCs w:val="24"/>
          <w:lang w:eastAsia="en-US"/>
        </w:rPr>
        <w:t xml:space="preserve">ead, seek advice from other agencies such as The Attendance and Children Out of School Team, </w:t>
      </w:r>
      <w:r w:rsidR="003B6E08" w:rsidRPr="00266CC9">
        <w:rPr>
          <w:rFonts w:ascii="Arial" w:eastAsiaTheme="minorHAnsi" w:hAnsi="Arial" w:cs="Arial"/>
          <w:sz w:val="24"/>
          <w:szCs w:val="24"/>
          <w:lang w:eastAsia="en-US"/>
        </w:rPr>
        <w:t xml:space="preserve">the </w:t>
      </w:r>
      <w:r w:rsidRPr="00266CC9">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b/>
          <w:bCs/>
          <w:sz w:val="24"/>
          <w:szCs w:val="24"/>
        </w:rPr>
        <w:t>Remote education</w:t>
      </w:r>
      <w:r w:rsidRPr="00266CC9">
        <w:rPr>
          <w:rStyle w:val="ui-provider"/>
          <w:rFonts w:asciiTheme="minorHAnsi" w:hAnsiTheme="minorHAnsi" w:cstheme="minorHAnsi"/>
          <w:sz w:val="24"/>
          <w:szCs w:val="24"/>
        </w:rPr>
        <w:t xml:space="preserve"> </w:t>
      </w:r>
    </w:p>
    <w:p w14:paraId="6F212E62" w14:textId="77777777"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66CC9">
        <w:rPr>
          <w:rStyle w:val="ui-provider"/>
          <w:rFonts w:asciiTheme="minorHAnsi" w:hAnsiTheme="minorHAnsi" w:cstheme="minorHAnsi"/>
          <w:sz w:val="24"/>
          <w:szCs w:val="24"/>
        </w:rPr>
        <w:t>We follow the government guidance.</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266CC9"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69437A9A" w:rsidR="002123D8"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r w:rsidR="00266CC9">
        <w:rPr>
          <w:rStyle w:val="ui-provider"/>
          <w:rFonts w:asciiTheme="minorHAnsi" w:hAnsiTheme="minorHAnsi" w:cstheme="minorHAnsi"/>
          <w:sz w:val="24"/>
          <w:szCs w:val="24"/>
        </w:rPr>
        <w:t>.</w:t>
      </w:r>
    </w:p>
    <w:p w14:paraId="5CC34A7F" w14:textId="3547AF44" w:rsidR="00266CC9" w:rsidRDefault="00266CC9" w:rsidP="001E0EE1">
      <w:pPr>
        <w:autoSpaceDE w:val="0"/>
        <w:autoSpaceDN w:val="0"/>
        <w:adjustRightInd w:val="0"/>
        <w:spacing w:after="0"/>
        <w:jc w:val="both"/>
        <w:rPr>
          <w:rStyle w:val="ui-provider"/>
          <w:rFonts w:asciiTheme="minorHAnsi" w:hAnsiTheme="minorHAnsi" w:cstheme="minorHAnsi"/>
          <w:sz w:val="24"/>
          <w:szCs w:val="24"/>
        </w:rPr>
      </w:pPr>
    </w:p>
    <w:p w14:paraId="2193D81D" w14:textId="77777777" w:rsidR="00266CC9" w:rsidRPr="00266CC9" w:rsidRDefault="00266CC9" w:rsidP="00266CC9">
      <w:pPr>
        <w:autoSpaceDE w:val="0"/>
        <w:autoSpaceDN w:val="0"/>
        <w:adjustRightInd w:val="0"/>
        <w:spacing w:after="0"/>
        <w:jc w:val="both"/>
        <w:rPr>
          <w:rFonts w:asciiTheme="minorHAnsi" w:hAnsiTheme="minorHAnsi" w:cstheme="minorHAnsi"/>
          <w:b/>
          <w:bCs/>
          <w:color w:val="00B050"/>
        </w:rPr>
      </w:pPr>
      <w:r w:rsidRPr="00266CC9">
        <w:rPr>
          <w:rFonts w:asciiTheme="minorHAnsi" w:hAnsiTheme="minorHAnsi" w:cstheme="minorHAnsi"/>
          <w:b/>
          <w:bCs/>
          <w:color w:val="00B050"/>
          <w:sz w:val="24"/>
          <w:szCs w:val="24"/>
        </w:rPr>
        <w:t xml:space="preserve">Alternative Provision </w:t>
      </w:r>
    </w:p>
    <w:p w14:paraId="3FD6A31B"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If our pupils are accessing an alternative provision we:</w:t>
      </w:r>
    </w:p>
    <w:p w14:paraId="283C2318"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261B12DB"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77AF2BCE"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regularly review any alternative provision placements to make sure the placement continues to be safe and meets the child’s needs.</w:t>
      </w:r>
    </w:p>
    <w:p w14:paraId="16306C48"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p>
    <w:p w14:paraId="5AB6D61A"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If safeguarding concerns occur, we are mindful that the placement should be immediately reviewed and ended if necessary.</w:t>
      </w:r>
    </w:p>
    <w:p w14:paraId="1A1BA6FC" w14:textId="77777777" w:rsidR="00266CC9" w:rsidRPr="00266CC9" w:rsidRDefault="00266CC9" w:rsidP="001E0EE1">
      <w:pPr>
        <w:autoSpaceDE w:val="0"/>
        <w:autoSpaceDN w:val="0"/>
        <w:adjustRightInd w:val="0"/>
        <w:spacing w:after="0"/>
        <w:jc w:val="both"/>
        <w:rPr>
          <w:rFonts w:asciiTheme="minorHAnsi" w:eastAsiaTheme="minorHAnsi" w:hAnsiTheme="minorHAnsi" w:cstheme="minorHAnsi"/>
          <w:sz w:val="24"/>
          <w:szCs w:val="24"/>
          <w:lang w:eastAsia="en-US"/>
        </w:rPr>
      </w:pP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5F92B9D5" w:rsidR="001551F2" w:rsidRPr="00266CC9" w:rsidRDefault="001551F2" w:rsidP="00A33EBC">
      <w:pPr>
        <w:autoSpaceDE w:val="0"/>
        <w:autoSpaceDN w:val="0"/>
        <w:adjustRightInd w:val="0"/>
        <w:spacing w:after="0"/>
        <w:jc w:val="both"/>
        <w:rPr>
          <w:rFonts w:ascii="Arial" w:eastAsiaTheme="minorHAnsi" w:hAnsi="Arial" w:cs="Arial"/>
          <w:sz w:val="24"/>
          <w:szCs w:val="24"/>
          <w:lang w:eastAsia="en-US"/>
        </w:rPr>
      </w:pPr>
      <w:r w:rsidRPr="00266CC9">
        <w:rPr>
          <w:rFonts w:ascii="Arial" w:eastAsiaTheme="minorHAnsi" w:hAnsi="Arial" w:cs="Arial"/>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5869D8EE" w14:textId="3F64DCA5" w:rsidR="00BC0C19" w:rsidRPr="00BE42BB" w:rsidRDefault="0093354B" w:rsidP="00BC0C19">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 xml:space="preserve">clear systems and processes in place for identifying possible mental health problems, including routes to escalate </w:t>
      </w:r>
      <w:r w:rsidR="00BC0C19" w:rsidRPr="007A6D6D">
        <w:rPr>
          <w:rFonts w:ascii="Arial" w:eastAsiaTheme="minorHAnsi" w:hAnsi="Arial" w:cs="Arial"/>
          <w:sz w:val="24"/>
          <w:szCs w:val="24"/>
          <w:lang w:eastAsia="en-US"/>
        </w:rPr>
        <w:t>and clear referral and accountability systems</w:t>
      </w:r>
      <w:r w:rsidR="00BC0C19" w:rsidRPr="00BE42BB">
        <w:t xml:space="preserve"> </w:t>
      </w:r>
      <w:r w:rsidR="00BC0C19" w:rsidRPr="00BE42BB">
        <w:rPr>
          <w:rFonts w:ascii="Arial" w:eastAsiaTheme="minorHAnsi" w:hAnsi="Arial" w:cs="Arial"/>
          <w:sz w:val="24"/>
          <w:szCs w:val="24"/>
          <w:lang w:eastAsia="en-US"/>
        </w:rPr>
        <w:t xml:space="preserve">as outlined in our Mental Health and Well-being Policy. There is also a member of staff trained in Mental First Aid. </w:t>
      </w:r>
    </w:p>
    <w:p w14:paraId="1DC6F281" w14:textId="1B716F60" w:rsidR="001E0EE1" w:rsidRDefault="00BC0C19" w:rsidP="00BC0C19">
      <w:pPr>
        <w:autoSpaceDE w:val="0"/>
        <w:autoSpaceDN w:val="0"/>
        <w:adjustRightInd w:val="0"/>
        <w:spacing w:after="0"/>
        <w:jc w:val="both"/>
        <w:rPr>
          <w:rFonts w:ascii="Arial" w:eastAsia="Arial" w:hAnsi="Arial" w:cs="Arial"/>
          <w:i/>
          <w:color w:val="FF0000"/>
          <w:sz w:val="24"/>
          <w:szCs w:val="24"/>
        </w:rPr>
      </w:pPr>
      <w:r w:rsidRPr="009451C1">
        <w:rPr>
          <w:rFonts w:ascii="Arial" w:eastAsia="Arial" w:hAnsi="Arial" w:cs="Arial"/>
          <w:i/>
          <w:color w:val="FF0000"/>
          <w:sz w:val="24"/>
          <w:szCs w:val="24"/>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C0340F">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 xml:space="preserve">maintain a culture of high aspirations for this </w:t>
      </w:r>
      <w:r w:rsidRPr="009451C1">
        <w:rPr>
          <w:rFonts w:ascii="Arial" w:hAnsi="Arial" w:cs="Arial"/>
          <w:sz w:val="24"/>
          <w:szCs w:val="24"/>
          <w:lang w:eastAsia="en-US"/>
        </w:rPr>
        <w:lastRenderedPageBreak/>
        <w:t>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543F2DA" w14:textId="77777777" w:rsidR="00BC0C19" w:rsidRDefault="00BC0C1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69CA69A6"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D10D34"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27785247" w:rsidR="005A0E28" w:rsidRPr="00266CC9" w:rsidRDefault="00A45ED0" w:rsidP="00EB36B0">
      <w:pPr>
        <w:autoSpaceDE w:val="0"/>
        <w:autoSpaceDN w:val="0"/>
        <w:adjustRightInd w:val="0"/>
        <w:jc w:val="both"/>
        <w:rPr>
          <w:rFonts w:ascii="Arial" w:eastAsia="Arial" w:hAnsi="Arial" w:cs="Arial"/>
          <w:sz w:val="24"/>
          <w:szCs w:val="24"/>
        </w:rPr>
      </w:pPr>
      <w:r w:rsidRPr="00266CC9">
        <w:rPr>
          <w:rFonts w:ascii="Arial" w:eastAsiaTheme="minorHAnsi" w:hAnsi="Arial" w:cs="Arial"/>
          <w:sz w:val="24"/>
          <w:szCs w:val="24"/>
          <w:lang w:eastAsia="en-US"/>
        </w:rPr>
        <w:t xml:space="preserve">As </w:t>
      </w:r>
      <w:r w:rsidR="002225A4" w:rsidRPr="00266CC9">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266CC9">
        <w:rPr>
          <w:rFonts w:ascii="Arial" w:eastAsiaTheme="minorHAnsi" w:hAnsi="Arial" w:cs="Arial"/>
          <w:sz w:val="24"/>
          <w:szCs w:val="24"/>
          <w:lang w:eastAsia="en-US"/>
        </w:rPr>
        <w:t>staff</w:t>
      </w:r>
      <w:r w:rsidR="00F62515" w:rsidRPr="00266CC9">
        <w:rPr>
          <w:rFonts w:ascii="Arial" w:eastAsiaTheme="minorHAnsi" w:hAnsi="Arial" w:cs="Arial"/>
          <w:sz w:val="24"/>
          <w:szCs w:val="24"/>
          <w:lang w:eastAsia="en-US"/>
        </w:rPr>
        <w:t xml:space="preserve"> would </w:t>
      </w:r>
      <w:r w:rsidR="002225A4" w:rsidRPr="00266CC9">
        <w:rPr>
          <w:rFonts w:ascii="Arial" w:eastAsiaTheme="minorHAnsi" w:hAnsi="Arial" w:cs="Arial"/>
          <w:sz w:val="24"/>
          <w:szCs w:val="24"/>
          <w:lang w:eastAsia="en-US"/>
        </w:rPr>
        <w:t>be aware of</w:t>
      </w:r>
      <w:r w:rsidR="00F62515" w:rsidRPr="00266CC9">
        <w:rPr>
          <w:rFonts w:ascii="Arial" w:eastAsiaTheme="minorHAnsi" w:hAnsi="Arial" w:cs="Arial"/>
          <w:sz w:val="24"/>
          <w:szCs w:val="24"/>
          <w:lang w:eastAsia="en-US"/>
        </w:rPr>
        <w:t xml:space="preserve"> the</w:t>
      </w:r>
      <w:r w:rsidR="002225A4" w:rsidRPr="00266CC9">
        <w:rPr>
          <w:rFonts w:ascii="Arial" w:eastAsiaTheme="minorHAnsi" w:hAnsi="Arial" w:cs="Arial"/>
          <w:sz w:val="24"/>
          <w:szCs w:val="24"/>
          <w:lang w:eastAsia="en-US"/>
        </w:rPr>
        <w:t xml:space="preserve"> following</w:t>
      </w:r>
      <w:r w:rsidR="00F62515" w:rsidRPr="00266CC9">
        <w:rPr>
          <w:rFonts w:ascii="Arial" w:eastAsiaTheme="minorHAnsi" w:hAnsi="Arial" w:cs="Arial"/>
          <w:sz w:val="24"/>
          <w:szCs w:val="24"/>
          <w:lang w:eastAsia="en-US"/>
        </w:rPr>
        <w:t xml:space="preserve"> issues </w:t>
      </w:r>
      <w:r w:rsidR="002225A4" w:rsidRPr="00266CC9">
        <w:rPr>
          <w:rFonts w:ascii="Arial" w:eastAsiaTheme="minorHAnsi" w:hAnsi="Arial" w:cs="Arial"/>
          <w:sz w:val="24"/>
          <w:szCs w:val="24"/>
          <w:lang w:eastAsia="en-US"/>
        </w:rPr>
        <w:t xml:space="preserve">identified in Keeping Children Safe in Education </w:t>
      </w:r>
      <w:r w:rsidR="00266CC9" w:rsidRPr="00266CC9">
        <w:rPr>
          <w:rFonts w:ascii="Arial" w:eastAsiaTheme="minorHAnsi" w:hAnsi="Arial" w:cs="Arial"/>
          <w:color w:val="00B050"/>
          <w:sz w:val="24"/>
          <w:szCs w:val="24"/>
          <w:lang w:eastAsia="en-US"/>
        </w:rPr>
        <w:t>2025</w:t>
      </w:r>
      <w:r w:rsidR="002225A4" w:rsidRPr="00266CC9">
        <w:rPr>
          <w:rFonts w:ascii="Arial" w:eastAsiaTheme="minorHAnsi" w:hAnsi="Arial" w:cs="Arial"/>
          <w:sz w:val="24"/>
          <w:szCs w:val="24"/>
          <w:lang w:eastAsia="en-US"/>
        </w:rPr>
        <w:t xml:space="preserve"> (</w:t>
      </w:r>
      <w:r w:rsidR="003B6E08" w:rsidRPr="00266CC9">
        <w:rPr>
          <w:rFonts w:ascii="Arial" w:eastAsiaTheme="minorHAnsi" w:hAnsi="Arial" w:cs="Arial"/>
          <w:sz w:val="24"/>
          <w:szCs w:val="24"/>
          <w:lang w:eastAsia="en-US"/>
        </w:rPr>
        <w:t>P</w:t>
      </w:r>
      <w:r w:rsidR="002225A4" w:rsidRPr="00266CC9">
        <w:rPr>
          <w:rFonts w:ascii="Arial" w:eastAsiaTheme="minorHAnsi" w:hAnsi="Arial" w:cs="Arial"/>
          <w:sz w:val="24"/>
          <w:szCs w:val="24"/>
          <w:lang w:eastAsia="en-US"/>
        </w:rPr>
        <w:t xml:space="preserve">art </w:t>
      </w:r>
      <w:r w:rsidR="003B6E08" w:rsidRPr="00266CC9">
        <w:rPr>
          <w:rFonts w:ascii="Arial" w:eastAsiaTheme="minorHAnsi" w:hAnsi="Arial" w:cs="Arial"/>
          <w:sz w:val="24"/>
          <w:szCs w:val="24"/>
          <w:lang w:eastAsia="en-US"/>
        </w:rPr>
        <w:t>O</w:t>
      </w:r>
      <w:r w:rsidR="002225A4" w:rsidRPr="00266CC9">
        <w:rPr>
          <w:rFonts w:ascii="Arial" w:eastAsiaTheme="minorHAnsi" w:hAnsi="Arial" w:cs="Arial"/>
          <w:sz w:val="24"/>
          <w:szCs w:val="24"/>
          <w:lang w:eastAsia="en-US"/>
        </w:rPr>
        <w:t xml:space="preserve">ne and </w:t>
      </w:r>
      <w:r w:rsidR="003B6E08" w:rsidRPr="00266CC9">
        <w:rPr>
          <w:rFonts w:ascii="Arial" w:eastAsiaTheme="minorHAnsi" w:hAnsi="Arial" w:cs="Arial"/>
          <w:sz w:val="24"/>
          <w:szCs w:val="24"/>
          <w:lang w:eastAsia="en-US"/>
        </w:rPr>
        <w:t>A</w:t>
      </w:r>
      <w:r w:rsidR="002225A4" w:rsidRPr="00266CC9">
        <w:rPr>
          <w:rFonts w:ascii="Arial" w:eastAsiaTheme="minorHAnsi" w:hAnsi="Arial" w:cs="Arial"/>
          <w:sz w:val="24"/>
          <w:szCs w:val="24"/>
          <w:lang w:eastAsia="en-US"/>
        </w:rPr>
        <w:t xml:space="preserve">nnexe B) </w:t>
      </w:r>
      <w:r w:rsidR="00F62515" w:rsidRPr="00266CC9">
        <w:rPr>
          <w:rFonts w:ascii="Arial" w:eastAsiaTheme="minorHAnsi" w:hAnsi="Arial" w:cs="Arial"/>
          <w:sz w:val="24"/>
          <w:szCs w:val="24"/>
          <w:lang w:eastAsia="en-US"/>
        </w:rPr>
        <w:t xml:space="preserve">and would </w:t>
      </w:r>
      <w:r w:rsidR="005A0E28" w:rsidRPr="00266CC9">
        <w:rPr>
          <w:rFonts w:ascii="Arial" w:eastAsia="Arial" w:hAnsi="Arial" w:cs="Arial"/>
          <w:sz w:val="24"/>
          <w:szCs w:val="24"/>
        </w:rPr>
        <w:t>know how to identify and respond to</w:t>
      </w:r>
      <w:r w:rsidR="002225A4" w:rsidRPr="00266CC9">
        <w:rPr>
          <w:rFonts w:ascii="Arial" w:eastAsia="Arial" w:hAnsi="Arial" w:cs="Arial"/>
          <w:sz w:val="24"/>
          <w:szCs w:val="24"/>
        </w:rPr>
        <w:t xml:space="preserve"> them</w:t>
      </w:r>
      <w:r w:rsidR="005A0E28" w:rsidRPr="00266CC9">
        <w:rPr>
          <w:rFonts w:ascii="Arial" w:eastAsia="Arial" w:hAnsi="Arial" w:cs="Arial"/>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6BBC0ABF" w:rsidR="005A0E28" w:rsidRPr="009451C1" w:rsidRDefault="00266CC9"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Children </w:t>
      </w:r>
      <w:r w:rsidRPr="00266CC9">
        <w:rPr>
          <w:rFonts w:ascii="Arial" w:eastAsia="Arial" w:hAnsi="Arial" w:cs="Arial"/>
          <w:color w:val="00B050"/>
          <w:sz w:val="24"/>
          <w:szCs w:val="24"/>
        </w:rPr>
        <w:t xml:space="preserve">who were absent </w:t>
      </w:r>
      <w:r w:rsidR="00D415AC">
        <w:rPr>
          <w:rFonts w:ascii="Arial" w:eastAsia="Arial" w:hAnsi="Arial" w:cs="Arial"/>
          <w:sz w:val="24"/>
          <w:szCs w:val="24"/>
        </w:rPr>
        <w:t xml:space="preserve">from </w:t>
      </w:r>
      <w:r w:rsidR="005A0E28"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6E3C3BC" w14:textId="14CDA571" w:rsidR="005A0E28"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305092C7" w14:textId="07A55274" w:rsidR="00266CC9" w:rsidRPr="00266CC9" w:rsidRDefault="00266CC9" w:rsidP="00266CC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 including cyberbullying, prejudice-based and discriminatory bullying. Breaches of the Equality Act 2010</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0C0D9143"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266CC9">
        <w:rPr>
          <w:rFonts w:ascii="Arial" w:eastAsia="Arial" w:hAnsi="Arial" w:cs="Arial"/>
          <w:color w:val="00B050"/>
          <w:sz w:val="24"/>
          <w:szCs w:val="24"/>
        </w:rPr>
        <w:t>5</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2A94A23D"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266CC9">
        <w:rPr>
          <w:rFonts w:ascii="Arial" w:hAnsi="Arial" w:cs="Arial"/>
          <w:color w:val="00B050"/>
          <w:sz w:val="24"/>
          <w:szCs w:val="24"/>
        </w:rPr>
        <w:t>5</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62FC34D" w14:textId="77777777" w:rsidR="00BC0C19" w:rsidRDefault="00BC0C19" w:rsidP="00EB36B0">
      <w:pPr>
        <w:jc w:val="both"/>
        <w:rPr>
          <w:rFonts w:ascii="Arial" w:eastAsia="Arial" w:hAnsi="Arial" w:cs="Arial"/>
          <w:b/>
          <w:color w:val="000000"/>
          <w:sz w:val="24"/>
          <w:szCs w:val="24"/>
        </w:rPr>
      </w:pPr>
    </w:p>
    <w:p w14:paraId="0127B41C" w14:textId="0DC33E0A"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0C38DDB1"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BC0C19">
        <w:rPr>
          <w:rFonts w:ascii="Arial" w:eastAsia="Arial" w:hAnsi="Arial" w:cs="Arial"/>
          <w:color w:val="000000"/>
          <w:sz w:val="24"/>
          <w:szCs w:val="24"/>
        </w:rPr>
        <w:t>Bridgemere CE Primary</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70ADE6F7" w:rsidR="00EE0581" w:rsidRPr="009451C1" w:rsidRDefault="00CA649A">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555116" w:rsidRDefault="00555116"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55116" w:rsidRDefault="00555116"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555116" w:rsidRPr="00266CC9" w:rsidRDefault="00555116" w:rsidP="007C4DA8">
                            <w:pPr>
                              <w:pStyle w:val="ListParagraph"/>
                              <w:widowControl w:val="0"/>
                              <w:numPr>
                                <w:ilvl w:val="0"/>
                                <w:numId w:val="48"/>
                              </w:numPr>
                              <w:spacing w:after="0"/>
                              <w:ind w:left="142" w:hanging="142"/>
                              <w:jc w:val="both"/>
                              <w:rPr>
                                <w:rFonts w:ascii="Arial" w:hAnsi="Arial" w:cs="Arial"/>
                                <w:color w:val="002060"/>
                                <w:sz w:val="28"/>
                                <w:szCs w:val="28"/>
                              </w:rPr>
                            </w:pPr>
                            <w:r>
                              <w:rPr>
                                <w:rFonts w:ascii="Arial" w:hAnsi="Arial" w:cs="Arial"/>
                                <w:color w:val="000080"/>
                                <w:sz w:val="28"/>
                                <w:szCs w:val="28"/>
                              </w:rPr>
                              <w:t xml:space="preserve"> </w:t>
                            </w:r>
                            <w:r w:rsidRPr="00266CC9">
                              <w:rPr>
                                <w:rFonts w:ascii="Arial" w:hAnsi="Arial" w:cs="Arial"/>
                                <w:color w:val="002060"/>
                                <w:sz w:val="28"/>
                                <w:szCs w:val="28"/>
                              </w:rPr>
                              <w:t>Family Help Front Door: 0300 123 5012 (Option 3, Option 1)</w:t>
                            </w:r>
                          </w:p>
                          <w:p w14:paraId="06CBBD70"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555116"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7"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55116" w:rsidRPr="00653082" w:rsidRDefault="00555116"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8" w:history="1">
                              <w:r w:rsidRPr="00B42B74">
                                <w:rPr>
                                  <w:rStyle w:val="Hyperlink"/>
                                  <w:rFonts w:ascii="Arial" w:hAnsi="Arial" w:cs="Arial"/>
                                  <w:sz w:val="28"/>
                                  <w:szCs w:val="28"/>
                                </w:rPr>
                                <w:t>Cyber.Prevent@nwrocu.police.uk</w:t>
                              </w:r>
                            </w:hyperlink>
                          </w:p>
                          <w:p w14:paraId="01E1DFB5" w14:textId="468CA19D"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555116" w:rsidRPr="007C09ED" w:rsidRDefault="00555116"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555116" w:rsidRPr="007C09ED" w:rsidRDefault="00555116"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555116" w:rsidRPr="00BF093A" w:rsidRDefault="00555116"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WoCgMAALA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" filled="f" fillcolor="navy" stroked="f" strokecolor="black [0]" strokeweight="2pt">
                <v:textbox inset="2.88pt,2.88pt,2.88pt,2.88pt">
                  <w:txbxContent>
                    <w:p w14:paraId="08CACF62" w14:textId="4965FB74" w:rsidR="00555116" w:rsidRDefault="00555116"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55116" w:rsidRDefault="00555116"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555116" w:rsidRPr="00266CC9" w:rsidRDefault="00555116" w:rsidP="007C4DA8">
                      <w:pPr>
                        <w:pStyle w:val="ListParagraph"/>
                        <w:widowControl w:val="0"/>
                        <w:numPr>
                          <w:ilvl w:val="0"/>
                          <w:numId w:val="48"/>
                        </w:numPr>
                        <w:spacing w:after="0"/>
                        <w:ind w:left="142" w:hanging="142"/>
                        <w:jc w:val="both"/>
                        <w:rPr>
                          <w:rFonts w:ascii="Arial" w:hAnsi="Arial" w:cs="Arial"/>
                          <w:color w:val="002060"/>
                          <w:sz w:val="28"/>
                          <w:szCs w:val="28"/>
                        </w:rPr>
                      </w:pPr>
                      <w:r>
                        <w:rPr>
                          <w:rFonts w:ascii="Arial" w:hAnsi="Arial" w:cs="Arial"/>
                          <w:color w:val="000080"/>
                          <w:sz w:val="28"/>
                          <w:szCs w:val="28"/>
                        </w:rPr>
                        <w:t xml:space="preserve"> </w:t>
                      </w:r>
                      <w:r w:rsidRPr="00266CC9">
                        <w:rPr>
                          <w:rFonts w:ascii="Arial" w:hAnsi="Arial" w:cs="Arial"/>
                          <w:color w:val="002060"/>
                          <w:sz w:val="28"/>
                          <w:szCs w:val="28"/>
                        </w:rPr>
                        <w:t>Family Help Front Door: 0300 123 5012 (Option 3, Option 1)</w:t>
                      </w:r>
                    </w:p>
                    <w:p w14:paraId="06CBBD70"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555116"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55116" w:rsidRPr="00653082" w:rsidRDefault="00555116"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40" w:history="1">
                        <w:r w:rsidRPr="00B42B74">
                          <w:rPr>
                            <w:rStyle w:val="Hyperlink"/>
                            <w:rFonts w:ascii="Arial" w:hAnsi="Arial" w:cs="Arial"/>
                            <w:sz w:val="28"/>
                            <w:szCs w:val="28"/>
                          </w:rPr>
                          <w:t>Cyber.Prevent@nwrocu.police.uk</w:t>
                        </w:r>
                      </w:hyperlink>
                    </w:p>
                    <w:p w14:paraId="01E1DFB5" w14:textId="468CA19D"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555116" w:rsidRPr="007C09ED" w:rsidRDefault="00555116"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555116" w:rsidRPr="007C09ED" w:rsidRDefault="00555116"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555116" w:rsidRPr="00BF093A" w:rsidRDefault="00555116"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72A55AEF" w:rsidR="00555116" w:rsidRPr="00B3468D" w:rsidRDefault="00555116"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Pr>
                                <w:rFonts w:ascii="Arial" w:hAnsi="Arial" w:cs="Arial"/>
                                <w:color w:val="000080"/>
                                <w:sz w:val="36"/>
                                <w:szCs w:val="36"/>
                              </w:rPr>
                              <w:t xml:space="preserve"> </w:t>
                            </w:r>
                            <w:r w:rsidRPr="00BC0C19">
                              <w:rPr>
                                <w:rFonts w:ascii="Arial" w:hAnsi="Arial" w:cs="Arial"/>
                                <w:b/>
                                <w:sz w:val="36"/>
                                <w:szCs w:val="36"/>
                              </w:rPr>
                              <w:t>Caroline Middleton</w:t>
                            </w:r>
                            <w:r>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555116" w:rsidRPr="00B3468D" w:rsidRDefault="00555116"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w:t>
                            </w:r>
                            <w:r w:rsidRPr="00266CC9">
                              <w:rPr>
                                <w:rFonts w:ascii="Arial" w:hAnsi="Arial" w:cs="Arial"/>
                                <w:color w:val="002060"/>
                                <w:sz w:val="36"/>
                                <w:szCs w:val="36"/>
                              </w:rPr>
                              <w:t>DSL/s</w:t>
                            </w:r>
                            <w:r w:rsidRPr="00B3468D">
                              <w:rPr>
                                <w:rFonts w:ascii="Arial" w:hAnsi="Arial" w:cs="Arial"/>
                                <w:color w:val="000080"/>
                                <w:sz w:val="36"/>
                                <w:szCs w:val="36"/>
                              </w:rPr>
                              <w:t xml:space="preserve">: </w:t>
                            </w:r>
                            <w:r>
                              <w:rPr>
                                <w:rFonts w:ascii="Arial" w:hAnsi="Arial" w:cs="Arial"/>
                                <w:b/>
                                <w:bCs/>
                                <w:sz w:val="36"/>
                                <w:szCs w:val="36"/>
                              </w:rPr>
                              <w:t xml:space="preserve">Daisy McGarrigle / Sarah Willington </w:t>
                            </w:r>
                          </w:p>
                          <w:p w14:paraId="33249425" w14:textId="760C582A" w:rsidR="00555116" w:rsidRPr="00B13ACE" w:rsidRDefault="00555116"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266CC9">
                              <w:rPr>
                                <w:rFonts w:ascii="Arial" w:hAnsi="Arial" w:cs="Arial"/>
                                <w:color w:val="002060"/>
                                <w:sz w:val="36"/>
                                <w:szCs w:val="36"/>
                              </w:rPr>
                              <w:t>Operation Encompass – Key Adult/s</w:t>
                            </w:r>
                            <w:r w:rsidRPr="00266CC9">
                              <w:rPr>
                                <w:rFonts w:ascii="Arial" w:hAnsi="Arial" w:cs="Arial"/>
                                <w:b/>
                                <w:bCs/>
                                <w:color w:val="002060"/>
                                <w:sz w:val="36"/>
                                <w:szCs w:val="36"/>
                              </w:rPr>
                              <w:t xml:space="preserve"> </w:t>
                            </w:r>
                            <w:r>
                              <w:rPr>
                                <w:rFonts w:ascii="Arial" w:hAnsi="Arial" w:cs="Arial"/>
                                <w:b/>
                                <w:bCs/>
                                <w:sz w:val="36"/>
                                <w:szCs w:val="36"/>
                              </w:rPr>
                              <w:t xml:space="preserve">Caroline Middleton </w:t>
                            </w:r>
                          </w:p>
                          <w:p w14:paraId="1CD3C445" w14:textId="29655312" w:rsidR="00555116" w:rsidRPr="00B3468D" w:rsidRDefault="00555116"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D10D34">
                              <w:rPr>
                                <w:rFonts w:ascii="Arial" w:hAnsi="Arial" w:cs="Arial"/>
                                <w:b/>
                                <w:bCs/>
                                <w:sz w:val="36"/>
                                <w:szCs w:val="36"/>
                              </w:rPr>
                              <w:t>Elizabeth Ford</w:t>
                            </w:r>
                            <w:bookmarkStart w:id="2" w:name="_GoBack"/>
                            <w:bookmarkEnd w:id="2"/>
                          </w:p>
                          <w:p w14:paraId="031D3C4C" w14:textId="19D0CC66" w:rsidR="00555116" w:rsidRPr="00B3468D" w:rsidRDefault="00555116"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Sarah Willington / Becci Banister</w:t>
                            </w:r>
                            <w:r w:rsidRPr="00B3468D">
                              <w:rPr>
                                <w:rFonts w:ascii="Arial" w:hAnsi="Arial" w:cs="Arial"/>
                                <w:b/>
                                <w:bCs/>
                                <w:sz w:val="36"/>
                                <w:szCs w:val="36"/>
                              </w:rPr>
                              <w:t xml:space="preserve"> </w:t>
                            </w:r>
                          </w:p>
                          <w:p w14:paraId="2F9D0391" w14:textId="7373BC74" w:rsidR="00555116" w:rsidRPr="00B3468D" w:rsidRDefault="00555116" w:rsidP="00B3468D">
                            <w:pPr>
                              <w:pStyle w:val="ListParagraph"/>
                              <w:widowControl w:val="0"/>
                              <w:numPr>
                                <w:ilvl w:val="0"/>
                                <w:numId w:val="57"/>
                              </w:numPr>
                              <w:spacing w:line="240" w:lineRule="auto"/>
                              <w:ind w:left="360"/>
                              <w:rPr>
                                <w:rFonts w:ascii="Arial" w:hAnsi="Arial" w:cs="Arial"/>
                                <w:b/>
                                <w:bCs/>
                                <w:sz w:val="36"/>
                                <w:szCs w:val="36"/>
                              </w:rPr>
                            </w:pPr>
                            <w:r w:rsidRPr="00266CC9">
                              <w:rPr>
                                <w:rFonts w:ascii="Arial" w:hAnsi="Arial" w:cs="Arial"/>
                                <w:color w:val="002060"/>
                                <w:sz w:val="36"/>
                                <w:szCs w:val="36"/>
                              </w:rPr>
                              <w:t xml:space="preserve">Single Point of Contact (SPOC) for Prevent: </w:t>
                            </w:r>
                            <w:r>
                              <w:rPr>
                                <w:rFonts w:ascii="Arial" w:hAnsi="Arial" w:cs="Arial"/>
                                <w:b/>
                                <w:sz w:val="36"/>
                                <w:szCs w:val="36"/>
                              </w:rPr>
                              <w:t xml:space="preserve">Caroline Middleton </w:t>
                            </w:r>
                          </w:p>
                          <w:p w14:paraId="37298E8A" w14:textId="26E2AFB1" w:rsidR="00555116" w:rsidRDefault="00555116" w:rsidP="00B3468D">
                            <w:pPr>
                              <w:widowControl w:val="0"/>
                              <w:spacing w:line="240" w:lineRule="auto"/>
                              <w:ind w:hanging="567"/>
                              <w:rPr>
                                <w:rFonts w:ascii="Arial" w:hAnsi="Arial" w:cs="Arial"/>
                                <w:b/>
                                <w:bCs/>
                                <w:sz w:val="36"/>
                                <w:szCs w:val="36"/>
                              </w:rPr>
                            </w:pPr>
                          </w:p>
                          <w:p w14:paraId="493790B9" w14:textId="77777777" w:rsidR="00555116" w:rsidRDefault="00555116" w:rsidP="00EE0581">
                            <w:pPr>
                              <w:widowControl w:val="0"/>
                              <w:ind w:left="567" w:hanging="567"/>
                              <w:rPr>
                                <w:rFonts w:ascii="Arial" w:hAnsi="Arial" w:cs="Arial"/>
                                <w:sz w:val="36"/>
                                <w:szCs w:val="36"/>
                              </w:rPr>
                            </w:pPr>
                          </w:p>
                          <w:p w14:paraId="139EF00D" w14:textId="77777777" w:rsidR="00555116" w:rsidRDefault="00555116"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bGDAMAALc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" filled="f" fillcolor="navy" stroked="f" strokecolor="black [0]" strokeweight="2pt">
                <v:textbox inset="2.88pt,2.88pt,2.88pt,2.88pt">
                  <w:txbxContent>
                    <w:p w14:paraId="740A7540" w14:textId="72A55AEF" w:rsidR="00555116" w:rsidRPr="00B3468D" w:rsidRDefault="00555116"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Pr>
                          <w:rFonts w:ascii="Arial" w:hAnsi="Arial" w:cs="Arial"/>
                          <w:color w:val="000080"/>
                          <w:sz w:val="36"/>
                          <w:szCs w:val="36"/>
                        </w:rPr>
                        <w:t xml:space="preserve"> </w:t>
                      </w:r>
                      <w:r w:rsidRPr="00BC0C19">
                        <w:rPr>
                          <w:rFonts w:ascii="Arial" w:hAnsi="Arial" w:cs="Arial"/>
                          <w:b/>
                          <w:sz w:val="36"/>
                          <w:szCs w:val="36"/>
                        </w:rPr>
                        <w:t>Caroline Middleton</w:t>
                      </w:r>
                      <w:r>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555116" w:rsidRPr="00B3468D" w:rsidRDefault="00555116"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w:t>
                      </w:r>
                      <w:r w:rsidRPr="00266CC9">
                        <w:rPr>
                          <w:rFonts w:ascii="Arial" w:hAnsi="Arial" w:cs="Arial"/>
                          <w:color w:val="002060"/>
                          <w:sz w:val="36"/>
                          <w:szCs w:val="36"/>
                        </w:rPr>
                        <w:t>DSL/s</w:t>
                      </w:r>
                      <w:r w:rsidRPr="00B3468D">
                        <w:rPr>
                          <w:rFonts w:ascii="Arial" w:hAnsi="Arial" w:cs="Arial"/>
                          <w:color w:val="000080"/>
                          <w:sz w:val="36"/>
                          <w:szCs w:val="36"/>
                        </w:rPr>
                        <w:t xml:space="preserve">: </w:t>
                      </w:r>
                      <w:r>
                        <w:rPr>
                          <w:rFonts w:ascii="Arial" w:hAnsi="Arial" w:cs="Arial"/>
                          <w:b/>
                          <w:bCs/>
                          <w:sz w:val="36"/>
                          <w:szCs w:val="36"/>
                        </w:rPr>
                        <w:t xml:space="preserve">Daisy McGarrigle / Sarah Willington </w:t>
                      </w:r>
                    </w:p>
                    <w:p w14:paraId="33249425" w14:textId="760C582A" w:rsidR="00555116" w:rsidRPr="00B13ACE" w:rsidRDefault="00555116"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266CC9">
                        <w:rPr>
                          <w:rFonts w:ascii="Arial" w:hAnsi="Arial" w:cs="Arial"/>
                          <w:color w:val="002060"/>
                          <w:sz w:val="36"/>
                          <w:szCs w:val="36"/>
                        </w:rPr>
                        <w:t>Operation Encompass – Key Adult/s</w:t>
                      </w:r>
                      <w:r w:rsidRPr="00266CC9">
                        <w:rPr>
                          <w:rFonts w:ascii="Arial" w:hAnsi="Arial" w:cs="Arial"/>
                          <w:b/>
                          <w:bCs/>
                          <w:color w:val="002060"/>
                          <w:sz w:val="36"/>
                          <w:szCs w:val="36"/>
                        </w:rPr>
                        <w:t xml:space="preserve"> </w:t>
                      </w:r>
                      <w:r>
                        <w:rPr>
                          <w:rFonts w:ascii="Arial" w:hAnsi="Arial" w:cs="Arial"/>
                          <w:b/>
                          <w:bCs/>
                          <w:sz w:val="36"/>
                          <w:szCs w:val="36"/>
                        </w:rPr>
                        <w:t xml:space="preserve">Caroline Middleton </w:t>
                      </w:r>
                    </w:p>
                    <w:p w14:paraId="1CD3C445" w14:textId="29655312" w:rsidR="00555116" w:rsidRPr="00B3468D" w:rsidRDefault="00555116"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D10D34">
                        <w:rPr>
                          <w:rFonts w:ascii="Arial" w:hAnsi="Arial" w:cs="Arial"/>
                          <w:b/>
                          <w:bCs/>
                          <w:sz w:val="36"/>
                          <w:szCs w:val="36"/>
                        </w:rPr>
                        <w:t>Elizabeth Ford</w:t>
                      </w:r>
                      <w:bookmarkStart w:id="3" w:name="_GoBack"/>
                      <w:bookmarkEnd w:id="3"/>
                    </w:p>
                    <w:p w14:paraId="031D3C4C" w14:textId="19D0CC66" w:rsidR="00555116" w:rsidRPr="00B3468D" w:rsidRDefault="00555116"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Sarah Willington / Becci Banister</w:t>
                      </w:r>
                      <w:r w:rsidRPr="00B3468D">
                        <w:rPr>
                          <w:rFonts w:ascii="Arial" w:hAnsi="Arial" w:cs="Arial"/>
                          <w:b/>
                          <w:bCs/>
                          <w:sz w:val="36"/>
                          <w:szCs w:val="36"/>
                        </w:rPr>
                        <w:t xml:space="preserve"> </w:t>
                      </w:r>
                    </w:p>
                    <w:p w14:paraId="2F9D0391" w14:textId="7373BC74" w:rsidR="00555116" w:rsidRPr="00B3468D" w:rsidRDefault="00555116" w:rsidP="00B3468D">
                      <w:pPr>
                        <w:pStyle w:val="ListParagraph"/>
                        <w:widowControl w:val="0"/>
                        <w:numPr>
                          <w:ilvl w:val="0"/>
                          <w:numId w:val="57"/>
                        </w:numPr>
                        <w:spacing w:line="240" w:lineRule="auto"/>
                        <w:ind w:left="360"/>
                        <w:rPr>
                          <w:rFonts w:ascii="Arial" w:hAnsi="Arial" w:cs="Arial"/>
                          <w:b/>
                          <w:bCs/>
                          <w:sz w:val="36"/>
                          <w:szCs w:val="36"/>
                        </w:rPr>
                      </w:pPr>
                      <w:r w:rsidRPr="00266CC9">
                        <w:rPr>
                          <w:rFonts w:ascii="Arial" w:hAnsi="Arial" w:cs="Arial"/>
                          <w:color w:val="002060"/>
                          <w:sz w:val="36"/>
                          <w:szCs w:val="36"/>
                        </w:rPr>
                        <w:t xml:space="preserve">Single Point of Contact (SPOC) for Prevent: </w:t>
                      </w:r>
                      <w:r>
                        <w:rPr>
                          <w:rFonts w:ascii="Arial" w:hAnsi="Arial" w:cs="Arial"/>
                          <w:b/>
                          <w:sz w:val="36"/>
                          <w:szCs w:val="36"/>
                        </w:rPr>
                        <w:t xml:space="preserve">Caroline Middleton </w:t>
                      </w:r>
                    </w:p>
                    <w:p w14:paraId="37298E8A" w14:textId="26E2AFB1" w:rsidR="00555116" w:rsidRDefault="00555116" w:rsidP="00B3468D">
                      <w:pPr>
                        <w:widowControl w:val="0"/>
                        <w:spacing w:line="240" w:lineRule="auto"/>
                        <w:ind w:hanging="567"/>
                        <w:rPr>
                          <w:rFonts w:ascii="Arial" w:hAnsi="Arial" w:cs="Arial"/>
                          <w:b/>
                          <w:bCs/>
                          <w:sz w:val="36"/>
                          <w:szCs w:val="36"/>
                        </w:rPr>
                      </w:pPr>
                    </w:p>
                    <w:p w14:paraId="493790B9" w14:textId="77777777" w:rsidR="00555116" w:rsidRDefault="00555116" w:rsidP="00EE0581">
                      <w:pPr>
                        <w:widowControl w:val="0"/>
                        <w:ind w:left="567" w:hanging="567"/>
                        <w:rPr>
                          <w:rFonts w:ascii="Arial" w:hAnsi="Arial" w:cs="Arial"/>
                          <w:sz w:val="36"/>
                          <w:szCs w:val="36"/>
                        </w:rPr>
                      </w:pPr>
                    </w:p>
                    <w:p w14:paraId="139EF00D" w14:textId="77777777" w:rsidR="00555116" w:rsidRDefault="00555116"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555116" w:rsidRDefault="00555116"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555116" w:rsidRDefault="00555116"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555116" w:rsidRDefault="00555116"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555116" w:rsidRDefault="00555116"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77777777" w:rsidR="00555116" w:rsidRPr="00C957BC" w:rsidRDefault="00555116"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77777777" w:rsidR="00555116" w:rsidRPr="00C957BC" w:rsidRDefault="00555116"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555116" w:rsidRPr="004167E8" w:rsidRDefault="00555116">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227C4850" w:rsidR="00555116" w:rsidRPr="004167E8" w:rsidRDefault="00555116">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6BFAB316"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BC0C19">
        <w:rPr>
          <w:rFonts w:ascii="Arial" w:hAnsi="Arial" w:cs="Arial"/>
          <w:bCs/>
          <w:sz w:val="32"/>
          <w:szCs w:val="32"/>
        </w:rPr>
        <w:t>headteacher.</w:t>
      </w:r>
    </w:p>
    <w:p w14:paraId="513CD36C" w14:textId="361D698A"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BC0C19">
        <w:rPr>
          <w:rStyle w:val="Hyperlink"/>
          <w:rFonts w:ascii="Arial" w:hAnsi="Arial" w:cs="Arial"/>
          <w:i/>
          <w:color w:val="auto"/>
          <w:sz w:val="24"/>
          <w:szCs w:val="24"/>
          <w:u w:val="none"/>
        </w:rPr>
        <w:t>,</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BC0C19">
        <w:rPr>
          <w:rFonts w:ascii="Arial" w:hAnsi="Arial" w:cs="Arial"/>
          <w:bCs/>
          <w:sz w:val="32"/>
          <w:szCs w:val="32"/>
        </w:rPr>
        <w:t>chair of governors</w:t>
      </w:r>
      <w:r w:rsidR="00BC0C19">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30B341A5" w14:textId="77777777" w:rsidR="00266CC9" w:rsidRDefault="00056F6C" w:rsidP="00F47A2B">
      <w:pPr>
        <w:rPr>
          <w:rFonts w:ascii="Arial" w:hAnsi="Arial" w:cs="Arial"/>
          <w:sz w:val="36"/>
          <w:szCs w:val="36"/>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p>
    <w:p w14:paraId="137440EA" w14:textId="4E792B68" w:rsidR="00266CC9" w:rsidRPr="00266CC9" w:rsidRDefault="00266CC9" w:rsidP="00266CC9">
      <w:pPr>
        <w:rPr>
          <w:rFonts w:ascii="Arial" w:hAnsi="Arial" w:cs="Arial"/>
          <w:i/>
          <w:color w:val="FF0000"/>
          <w:sz w:val="32"/>
          <w:szCs w:val="32"/>
        </w:rPr>
      </w:pPr>
      <w:r w:rsidRPr="00266CC9">
        <w:rPr>
          <w:rFonts w:ascii="Arial" w:hAnsi="Arial" w:cs="Arial"/>
          <w:b/>
          <w:bCs/>
          <w:iCs/>
          <w:color w:val="00B050"/>
          <w:sz w:val="32"/>
          <w:szCs w:val="32"/>
        </w:rPr>
        <w:t>Portal Link</w:t>
      </w:r>
      <w:r w:rsidRPr="00266CC9">
        <w:rPr>
          <w:rFonts w:ascii="Arial" w:hAnsi="Arial" w:cs="Arial"/>
          <w:i/>
          <w:color w:val="00B050"/>
          <w:sz w:val="32"/>
          <w:szCs w:val="32"/>
        </w:rPr>
        <w:t xml:space="preserve"> </w:t>
      </w:r>
      <w:hyperlink r:id="rId47" w:anchor="h1" w:history="1">
        <w:r w:rsidRPr="00266CC9">
          <w:rPr>
            <w:rFonts w:ascii="Arial" w:hAnsi="Arial" w:cs="Arial"/>
            <w:i/>
            <w:color w:val="00B050"/>
            <w:sz w:val="32"/>
            <w:szCs w:val="32"/>
            <w:u w:val="single"/>
          </w:rPr>
          <w:t>LADO Consultation</w:t>
        </w:r>
      </w:hyperlink>
    </w:p>
    <w:p w14:paraId="2DF01A60" w14:textId="48A302E7" w:rsidR="00D46279" w:rsidRPr="009451C1" w:rsidRDefault="00D46279" w:rsidP="00F47A2B">
      <w:pPr>
        <w:rPr>
          <w:rStyle w:val="Hyperlink"/>
          <w:rFonts w:ascii="Arial" w:hAnsi="Arial" w:cs="Arial"/>
          <w:i/>
          <w:color w:val="FF0000"/>
          <w:sz w:val="32"/>
          <w:szCs w:val="32"/>
          <w:u w:val="none"/>
        </w:rPr>
      </w:pP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C0340F">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D10D34">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D10D34">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D10D34">
                  <w:pPr>
                    <w:framePr w:hSpace="180" w:wrap="around" w:vAnchor="page" w:hAnchor="margin" w:xAlign="center" w:y="856"/>
                    <w:tabs>
                      <w:tab w:val="left" w:pos="1594"/>
                    </w:tabs>
                    <w:spacing w:line="276" w:lineRule="auto"/>
                    <w:ind w:left="1594"/>
                    <w:rPr>
                      <w:rFonts w:ascii="Arial" w:eastAsia="Arial" w:hAnsi="Arial" w:cs="Arial"/>
                      <w:sz w:val="28"/>
                      <w:szCs w:val="28"/>
                    </w:rPr>
                  </w:pPr>
                  <w:r w:rsidRPr="00266CC9">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D10D34">
                  <w:pPr>
                    <w:framePr w:hSpace="180" w:wrap="around" w:vAnchor="page" w:hAnchor="margin" w:xAlign="center" w:y="856"/>
                    <w:tabs>
                      <w:tab w:val="left" w:pos="1594"/>
                    </w:tabs>
                    <w:spacing w:line="276" w:lineRule="auto"/>
                    <w:ind w:left="1594"/>
                    <w:rPr>
                      <w:rFonts w:ascii="Arial" w:eastAsia="Arial" w:hAnsi="Arial" w:cs="Arial"/>
                      <w:sz w:val="28"/>
                      <w:szCs w:val="28"/>
                    </w:rPr>
                  </w:pPr>
                  <w:r w:rsidRPr="00266CC9">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D10D34">
                  <w:pPr>
                    <w:framePr w:hSpace="180" w:wrap="around" w:vAnchor="page" w:hAnchor="margin" w:xAlign="center" w:y="856"/>
                    <w:tabs>
                      <w:tab w:val="left" w:pos="1594"/>
                    </w:tabs>
                    <w:spacing w:line="276" w:lineRule="auto"/>
                    <w:ind w:left="1594"/>
                    <w:rPr>
                      <w:rFonts w:ascii="Arial" w:eastAsia="Arial" w:hAnsi="Arial" w:cs="Arial"/>
                      <w:sz w:val="24"/>
                      <w:szCs w:val="24"/>
                    </w:rPr>
                  </w:pPr>
                  <w:r w:rsidRPr="00266CC9">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266CC9" w:rsidRDefault="008941A4" w:rsidP="00965649">
      <w:pPr>
        <w:rPr>
          <w:rFonts w:ascii="Arial" w:eastAsia="Arial" w:hAnsi="Arial" w:cs="Arial"/>
          <w:b/>
          <w:sz w:val="24"/>
          <w:szCs w:val="24"/>
        </w:rPr>
      </w:pPr>
      <w:r w:rsidRPr="00266CC9">
        <w:rPr>
          <w:rFonts w:ascii="Arial" w:eastAsia="Arial" w:hAnsi="Arial" w:cs="Arial"/>
          <w:b/>
          <w:sz w:val="24"/>
          <w:szCs w:val="24"/>
        </w:rPr>
        <w:lastRenderedPageBreak/>
        <w:t>Further f</w:t>
      </w:r>
      <w:r w:rsidR="003A7953" w:rsidRPr="00266CC9">
        <w:rPr>
          <w:rFonts w:ascii="Arial" w:eastAsia="Arial" w:hAnsi="Arial" w:cs="Arial"/>
          <w:b/>
          <w:sz w:val="24"/>
          <w:szCs w:val="24"/>
        </w:rPr>
        <w:t>orms of Abuse</w:t>
      </w:r>
    </w:p>
    <w:p w14:paraId="24A9CC4C" w14:textId="5C918DF3" w:rsidR="00AD249E" w:rsidRPr="00266CC9" w:rsidRDefault="00310FFF" w:rsidP="00965649">
      <w:pPr>
        <w:rPr>
          <w:rFonts w:ascii="Arial" w:eastAsia="Arial" w:hAnsi="Arial" w:cs="Arial"/>
          <w:b/>
          <w:noProof/>
          <w:sz w:val="12"/>
          <w:szCs w:val="12"/>
          <w:lang w:eastAsia="en-GB"/>
        </w:rPr>
      </w:pPr>
      <w:r w:rsidRPr="00266CC9">
        <w:rPr>
          <w:rFonts w:ascii="Arial" w:eastAsia="Arial" w:hAnsi="Arial" w:cs="Arial"/>
          <w:b/>
          <w:sz w:val="24"/>
          <w:szCs w:val="24"/>
        </w:rPr>
        <w:t xml:space="preserve">The information provided below is an abridged version of Annexe B of KCSiE. However, there </w:t>
      </w:r>
      <w:r w:rsidR="00E62DC2" w:rsidRPr="00266CC9">
        <w:rPr>
          <w:rFonts w:ascii="Arial" w:eastAsia="Arial" w:hAnsi="Arial" w:cs="Arial"/>
          <w:b/>
          <w:sz w:val="24"/>
          <w:szCs w:val="24"/>
        </w:rPr>
        <w:t>are</w:t>
      </w:r>
      <w:r w:rsidRPr="00266CC9">
        <w:rPr>
          <w:rFonts w:ascii="Arial" w:eastAsia="Arial" w:hAnsi="Arial" w:cs="Arial"/>
          <w:b/>
          <w:sz w:val="24"/>
          <w:szCs w:val="24"/>
        </w:rPr>
        <w:t xml:space="preserve"> details below as to how our school responds to these concerns</w:t>
      </w:r>
      <w:r w:rsidR="00E62DC2" w:rsidRPr="00266CC9">
        <w:rPr>
          <w:rFonts w:ascii="Arial" w:eastAsia="Arial" w:hAnsi="Arial" w:cs="Arial"/>
          <w:b/>
          <w:sz w:val="24"/>
          <w:szCs w:val="24"/>
        </w:rPr>
        <w:t xml:space="preserve"> and more</w:t>
      </w:r>
      <w:r w:rsidRPr="00266CC9">
        <w:rPr>
          <w:rFonts w:ascii="Arial" w:eastAsia="Arial" w:hAnsi="Arial" w:cs="Arial"/>
          <w:b/>
          <w:sz w:val="24"/>
          <w:szCs w:val="24"/>
        </w:rPr>
        <w:t>. Some specific concerns are detailed within the main body of this policy</w:t>
      </w:r>
      <w:r w:rsidR="007A6019" w:rsidRPr="00266CC9">
        <w:rPr>
          <w:rFonts w:ascii="Arial" w:eastAsia="Arial" w:hAnsi="Arial" w:cs="Arial"/>
          <w:b/>
          <w:sz w:val="24"/>
          <w:szCs w:val="24"/>
        </w:rPr>
        <w:t>.</w:t>
      </w:r>
      <w:r w:rsidR="00E369CA" w:rsidRPr="00266CC9">
        <w:rPr>
          <w:rFonts w:ascii="Arial" w:eastAsia="Arial" w:hAnsi="Arial" w:cs="Arial"/>
          <w:b/>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4"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266CC9" w:rsidRDefault="00500050" w:rsidP="00764939">
      <w:pPr>
        <w:pStyle w:val="ListParagraph"/>
        <w:numPr>
          <w:ilvl w:val="0"/>
          <w:numId w:val="45"/>
        </w:numPr>
        <w:spacing w:after="160" w:line="259" w:lineRule="auto"/>
        <w:ind w:left="426"/>
        <w:jc w:val="both"/>
        <w:rPr>
          <w:rFonts w:ascii="Arial" w:hAnsi="Arial" w:cs="Arial"/>
          <w:sz w:val="20"/>
          <w:szCs w:val="20"/>
        </w:rPr>
      </w:pPr>
      <w:r w:rsidRPr="00A63066">
        <w:rPr>
          <w:rFonts w:ascii="Arial" w:hAnsi="Arial" w:cs="Arial"/>
          <w:color w:val="000000" w:themeColor="text1"/>
          <w:sz w:val="20"/>
          <w:szCs w:val="20"/>
        </w:rPr>
        <w:t xml:space="preserve">misuse </w:t>
      </w:r>
      <w:r w:rsidRPr="00266CC9">
        <w:rPr>
          <w:rFonts w:ascii="Arial" w:hAnsi="Arial" w:cs="Arial"/>
          <w:sz w:val="20"/>
          <w:szCs w:val="20"/>
        </w:rPr>
        <w:t>alcohol</w:t>
      </w:r>
      <w:r w:rsidR="000B57ED" w:rsidRPr="00266CC9">
        <w:rPr>
          <w:rFonts w:ascii="Arial" w:hAnsi="Arial" w:cs="Arial"/>
          <w:sz w:val="20"/>
          <w:szCs w:val="20"/>
        </w:rPr>
        <w:t xml:space="preserve"> 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266CC9" w:rsidRDefault="00331D01" w:rsidP="00957279">
      <w:pPr>
        <w:jc w:val="both"/>
        <w:rPr>
          <w:rFonts w:asciiTheme="minorHAnsi" w:hAnsiTheme="minorHAnsi" w:cstheme="minorHAnsi"/>
          <w:sz w:val="20"/>
          <w:szCs w:val="20"/>
        </w:rPr>
      </w:pPr>
      <w:r w:rsidRPr="00266CC9">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266CC9">
        <w:rPr>
          <w:rFonts w:ascii="Arial" w:hAnsi="Arial" w:cs="Arial"/>
          <w:sz w:val="20"/>
          <w:szCs w:val="20"/>
        </w:rPr>
        <w:t>any type of</w:t>
      </w:r>
      <w:r w:rsidRPr="00266CC9">
        <w:rPr>
          <w:rFonts w:ascii="Arial" w:hAnsi="Arial" w:cs="Arial"/>
          <w:sz w:val="20"/>
          <w:szCs w:val="20"/>
        </w:rPr>
        <w:t xml:space="preserve"> schools (</w:t>
      </w:r>
      <w:r w:rsidR="00331D01" w:rsidRPr="00266CC9">
        <w:rPr>
          <w:rFonts w:ascii="Arial" w:hAnsi="Arial" w:cs="Arial"/>
          <w:sz w:val="20"/>
          <w:szCs w:val="20"/>
        </w:rPr>
        <w:t>including</w:t>
      </w:r>
      <w:r w:rsidRPr="00266CC9">
        <w:rPr>
          <w:rFonts w:ascii="Arial" w:hAnsi="Arial" w:cs="Arial"/>
          <w:sz w:val="20"/>
          <w:szCs w:val="20"/>
        </w:rPr>
        <w:t xml:space="preserve"> special</w:t>
      </w:r>
      <w:r w:rsidR="00331D01" w:rsidRPr="00266CC9">
        <w:rPr>
          <w:rFonts w:ascii="Arial" w:hAnsi="Arial" w:cs="Arial"/>
          <w:sz w:val="20"/>
          <w:szCs w:val="20"/>
        </w:rPr>
        <w:t xml:space="preserve"> schools</w:t>
      </w:r>
      <w:r w:rsidRPr="00266CC9">
        <w:rPr>
          <w:rFonts w:ascii="Arial" w:hAnsi="Arial" w:cs="Arial"/>
          <w:sz w:val="20"/>
          <w:szCs w:val="20"/>
        </w:rPr>
        <w:t xml:space="preserve">), </w:t>
      </w:r>
      <w:r w:rsidRPr="00A63066">
        <w:rPr>
          <w:rFonts w:ascii="Arial" w:hAnsi="Arial" w:cs="Arial"/>
          <w:color w:val="000000" w:themeColor="text1"/>
          <w:sz w:val="20"/>
          <w:szCs w:val="20"/>
        </w:rPr>
        <w:t>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266CC9"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266CC9">
        <w:rPr>
          <w:rFonts w:ascii="Arial" w:hAnsi="Arial" w:cs="Arial"/>
          <w:sz w:val="20"/>
          <w:szCs w:val="20"/>
        </w:rPr>
        <w:t xml:space="preserve">go missing </w:t>
      </w:r>
      <w:r w:rsidR="00331D01" w:rsidRPr="00266CC9">
        <w:rPr>
          <w:rFonts w:ascii="Arial" w:hAnsi="Arial" w:cs="Arial"/>
          <w:sz w:val="20"/>
          <w:szCs w:val="20"/>
        </w:rPr>
        <w:t>(from school</w:t>
      </w:r>
      <w:r w:rsidR="00F750C3" w:rsidRPr="00266CC9">
        <w:rPr>
          <w:rFonts w:ascii="Arial" w:hAnsi="Arial" w:cs="Arial"/>
          <w:sz w:val="20"/>
          <w:szCs w:val="20"/>
        </w:rPr>
        <w:t>, care</w:t>
      </w:r>
      <w:r w:rsidR="00331D01" w:rsidRPr="00266CC9">
        <w:rPr>
          <w:rFonts w:ascii="Arial" w:hAnsi="Arial" w:cs="Arial"/>
          <w:sz w:val="20"/>
          <w:szCs w:val="20"/>
        </w:rPr>
        <w:t xml:space="preserve"> or home) </w:t>
      </w:r>
      <w:r w:rsidRPr="00266CC9">
        <w:rPr>
          <w:rFonts w:ascii="Arial" w:hAnsi="Arial" w:cs="Arial"/>
          <w:sz w:val="20"/>
          <w:szCs w:val="20"/>
        </w:rPr>
        <w:t xml:space="preserve">and are subsequently found in areas away from their home </w:t>
      </w:r>
    </w:p>
    <w:p w14:paraId="73850343" w14:textId="4929796F" w:rsidR="00500050" w:rsidRPr="00266CC9"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266CC9">
        <w:rPr>
          <w:rFonts w:ascii="Arial" w:hAnsi="Arial" w:cs="Arial"/>
          <w:sz w:val="20"/>
          <w:szCs w:val="20"/>
        </w:rPr>
        <w:t>have been the victim</w:t>
      </w:r>
      <w:r w:rsidR="00331D01" w:rsidRPr="00266CC9">
        <w:rPr>
          <w:rFonts w:ascii="Arial" w:hAnsi="Arial" w:cs="Arial"/>
          <w:sz w:val="20"/>
          <w:szCs w:val="20"/>
        </w:rPr>
        <w:t>,</w:t>
      </w:r>
      <w:r w:rsidRPr="00266CC9">
        <w:rPr>
          <w:rFonts w:ascii="Arial" w:hAnsi="Arial" w:cs="Arial"/>
          <w:sz w:val="20"/>
          <w:szCs w:val="20"/>
        </w:rPr>
        <w:t xml:space="preserve"> perpetrator</w:t>
      </w:r>
      <w:r w:rsidR="00331D01" w:rsidRPr="00266CC9">
        <w:rPr>
          <w:rFonts w:ascii="Arial" w:hAnsi="Arial" w:cs="Arial"/>
          <w:sz w:val="20"/>
          <w:szCs w:val="20"/>
        </w:rPr>
        <w:t>, or alleged perpetrator</w:t>
      </w:r>
      <w:r w:rsidRPr="00266CC9">
        <w:rPr>
          <w:rFonts w:ascii="Arial" w:hAnsi="Arial" w:cs="Arial"/>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266CC9">
        <w:rPr>
          <w:rFonts w:ascii="Arial" w:hAnsi="Arial" w:cs="Arial"/>
          <w:sz w:val="20"/>
          <w:szCs w:val="20"/>
        </w:rPr>
        <w:t xml:space="preserve">are involved in receiving requests for drugs via a phone </w:t>
      </w:r>
      <w:r w:rsidRPr="009451C1">
        <w:rPr>
          <w:rFonts w:ascii="Arial" w:hAnsi="Arial" w:cs="Arial"/>
          <w:color w:val="000000" w:themeColor="text1"/>
          <w:sz w:val="20"/>
          <w:szCs w:val="20"/>
        </w:rPr>
        <w:t>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266CC9"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266CC9">
        <w:rPr>
          <w:rFonts w:ascii="Arial" w:eastAsia="Times New Roman" w:hAnsi="Arial" w:cs="Arial"/>
          <w:b/>
          <w:bCs/>
          <w:sz w:val="24"/>
          <w:szCs w:val="24"/>
          <w:u w:val="single"/>
          <w:lang w:eastAsia="en-GB"/>
        </w:rPr>
        <w:lastRenderedPageBreak/>
        <w:t>Children and the court system</w:t>
      </w:r>
    </w:p>
    <w:p w14:paraId="31F906AC" w14:textId="57171E48" w:rsidR="00B57F3F" w:rsidRPr="00266CC9" w:rsidRDefault="00B57F3F" w:rsidP="00B57F3F">
      <w:pPr>
        <w:pStyle w:val="ListParagraph"/>
        <w:spacing w:after="160"/>
        <w:ind w:left="0"/>
        <w:jc w:val="both"/>
        <w:rPr>
          <w:rFonts w:asciiTheme="minorHAnsi" w:hAnsiTheme="minorHAnsi" w:cstheme="minorHAnsi"/>
          <w:sz w:val="20"/>
          <w:szCs w:val="20"/>
        </w:rPr>
      </w:pPr>
      <w:r w:rsidRPr="00266CC9">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266CC9">
        <w:t xml:space="preserve"> </w:t>
      </w:r>
      <w:hyperlink r:id="rId54" w:history="1">
        <w:r w:rsidRPr="00266CC9">
          <w:rPr>
            <w:rStyle w:val="Hyperlink"/>
            <w:rFonts w:asciiTheme="minorHAnsi" w:hAnsiTheme="minorHAnsi" w:cstheme="minorHAnsi"/>
            <w:color w:val="auto"/>
            <w:sz w:val="20"/>
            <w:szCs w:val="20"/>
          </w:rPr>
          <w:t>https://www.gov.uk/government/publications/young-witness-booklet-for-5-to-11-year-olds</w:t>
        </w:r>
      </w:hyperlink>
      <w:r w:rsidRPr="00266CC9">
        <w:rPr>
          <w:rStyle w:val="ui-provider"/>
          <w:rFonts w:asciiTheme="minorHAnsi" w:hAnsiTheme="minorHAnsi" w:cstheme="minorHAnsi"/>
          <w:sz w:val="20"/>
          <w:szCs w:val="20"/>
        </w:rPr>
        <w:t xml:space="preserve">  and 12-17 year olds</w:t>
      </w:r>
      <w:r w:rsidRPr="00266CC9">
        <w:t xml:space="preserve"> </w:t>
      </w:r>
      <w:hyperlink r:id="rId55" w:history="1">
        <w:r w:rsidRPr="00266CC9">
          <w:rPr>
            <w:rStyle w:val="Hyperlink"/>
            <w:rFonts w:asciiTheme="minorHAnsi" w:hAnsiTheme="minorHAnsi" w:cstheme="minorHAnsi"/>
            <w:color w:val="auto"/>
            <w:sz w:val="20"/>
            <w:szCs w:val="20"/>
          </w:rPr>
          <w:t>https://www.gov.uk/government/publications/young-witness-booklet-for-12-to-17-year-olds</w:t>
        </w:r>
      </w:hyperlink>
      <w:r w:rsidRPr="00266CC9">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6" w:history="1">
        <w:r w:rsidRPr="00266CC9">
          <w:rPr>
            <w:rStyle w:val="Hyperlink"/>
            <w:rFonts w:asciiTheme="minorHAnsi" w:hAnsiTheme="minorHAnsi" w:cstheme="minorHAnsi"/>
            <w:color w:val="auto"/>
            <w:sz w:val="20"/>
            <w:szCs w:val="20"/>
          </w:rPr>
          <w:t>https://helpwithchildarrangements.service.justice.gov.uk/</w:t>
        </w:r>
      </w:hyperlink>
      <w:r w:rsidRPr="00266CC9">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266CC9">
        <w:rPr>
          <w:rStyle w:val="ui-provider"/>
          <w:rFonts w:asciiTheme="minorHAnsi" w:hAnsiTheme="minorHAnsi" w:cstheme="minorHAnsi"/>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266CC9" w:rsidRDefault="00803BAF" w:rsidP="00E6379E">
      <w:pPr>
        <w:autoSpaceDE w:val="0"/>
        <w:autoSpaceDN w:val="0"/>
        <w:adjustRightInd w:val="0"/>
        <w:spacing w:after="0"/>
        <w:jc w:val="both"/>
        <w:rPr>
          <w:rFonts w:ascii="Arial" w:eastAsiaTheme="minorHAnsi" w:hAnsi="Arial" w:cs="Arial"/>
          <w:sz w:val="20"/>
          <w:szCs w:val="20"/>
          <w:lang w:eastAsia="en-US"/>
        </w:rPr>
      </w:pPr>
      <w:r w:rsidRPr="00266CC9">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1503A107" w:rsidR="00217C0C" w:rsidRPr="00266CC9" w:rsidRDefault="00803BAF" w:rsidP="00E6379E">
      <w:pPr>
        <w:jc w:val="both"/>
        <w:rPr>
          <w:rFonts w:ascii="Arial" w:hAnsi="Arial" w:cs="Arial"/>
          <w:sz w:val="20"/>
          <w:szCs w:val="20"/>
        </w:rPr>
      </w:pPr>
      <w:r w:rsidRPr="00266CC9">
        <w:rPr>
          <w:rFonts w:ascii="Arial" w:hAnsi="Arial" w:cs="Arial"/>
          <w:sz w:val="20"/>
          <w:szCs w:val="20"/>
        </w:rPr>
        <w:t>We have the systems in place which are well promoted, easily understood and easily accessible) for children to confidently report abuse, knowing their concerns will be treated seriousl</w:t>
      </w:r>
      <w:r w:rsidR="00217C0C" w:rsidRPr="00266CC9">
        <w:rPr>
          <w:rFonts w:ascii="Arial" w:hAnsi="Arial" w:cs="Arial"/>
          <w:sz w:val="20"/>
          <w:szCs w:val="20"/>
        </w:rPr>
        <w:t>y.</w:t>
      </w:r>
    </w:p>
    <w:p w14:paraId="1E7251EA" w14:textId="6BFD00F7" w:rsidR="00803BAF" w:rsidRPr="00266CC9" w:rsidRDefault="00217C0C" w:rsidP="001F0578">
      <w:pPr>
        <w:jc w:val="both"/>
        <w:rPr>
          <w:rFonts w:ascii="Arial" w:hAnsi="Arial" w:cs="Arial"/>
          <w:sz w:val="20"/>
          <w:szCs w:val="20"/>
        </w:rPr>
      </w:pPr>
      <w:r w:rsidRPr="00266CC9">
        <w:rPr>
          <w:rFonts w:ascii="Arial" w:hAnsi="Arial" w:cs="Arial"/>
          <w:sz w:val="20"/>
          <w:szCs w:val="20"/>
        </w:rPr>
        <w:lastRenderedPageBreak/>
        <w:t>A</w:t>
      </w:r>
      <w:r w:rsidR="00803BAF" w:rsidRPr="00266CC9">
        <w:rPr>
          <w:rFonts w:ascii="Arial" w:hAnsi="Arial" w:cs="Arial"/>
          <w:sz w:val="20"/>
          <w:szCs w:val="20"/>
        </w:rPr>
        <w:t>llegations of child-on-child abuse will be recorded, investigated, and dealt with</w:t>
      </w:r>
      <w:r w:rsidRPr="00266CC9">
        <w:rPr>
          <w:rFonts w:ascii="Arial" w:hAnsi="Arial" w:cs="Arial"/>
          <w:sz w:val="20"/>
          <w:szCs w:val="20"/>
        </w:rPr>
        <w:t xml:space="preserve"> using our normal school’s child protection procedures and in line with </w:t>
      </w:r>
      <w:r w:rsidR="001F0578" w:rsidRPr="00266CC9">
        <w:rPr>
          <w:rFonts w:ascii="Arial" w:hAnsi="Arial" w:cs="Arial"/>
          <w:sz w:val="20"/>
          <w:szCs w:val="20"/>
        </w:rPr>
        <w:t>P</w:t>
      </w:r>
      <w:r w:rsidRPr="00266CC9">
        <w:rPr>
          <w:rFonts w:ascii="Arial" w:hAnsi="Arial" w:cs="Arial"/>
          <w:sz w:val="20"/>
          <w:szCs w:val="20"/>
        </w:rPr>
        <w:t>art 5 of KCSiE 2024.</w:t>
      </w:r>
    </w:p>
    <w:p w14:paraId="53DD3D24" w14:textId="0661EB71" w:rsidR="00803BAF" w:rsidRPr="00266CC9" w:rsidRDefault="00217C0C" w:rsidP="001F0578">
      <w:pPr>
        <w:jc w:val="both"/>
        <w:rPr>
          <w:rFonts w:ascii="Arial" w:hAnsi="Arial" w:cs="Arial"/>
          <w:sz w:val="20"/>
          <w:szCs w:val="20"/>
        </w:rPr>
      </w:pPr>
      <w:r w:rsidRPr="00266CC9">
        <w:rPr>
          <w:rFonts w:ascii="Arial" w:hAnsi="Arial" w:cs="Arial"/>
          <w:sz w:val="20"/>
          <w:szCs w:val="20"/>
        </w:rPr>
        <w:t xml:space="preserve">We have </w:t>
      </w:r>
      <w:r w:rsidR="00803BAF" w:rsidRPr="00266CC9">
        <w:rPr>
          <w:rFonts w:ascii="Arial" w:hAnsi="Arial" w:cs="Arial"/>
          <w:sz w:val="20"/>
          <w:szCs w:val="20"/>
        </w:rPr>
        <w:t>clear processes as to how victims, perpetrators and any other children affected by child-on-child abuse will be supported</w:t>
      </w:r>
      <w:r w:rsidRPr="00266CC9">
        <w:rPr>
          <w:rFonts w:ascii="Arial" w:hAnsi="Arial" w:cs="Arial"/>
          <w:sz w:val="20"/>
          <w:szCs w:val="20"/>
        </w:rPr>
        <w:t>.</w:t>
      </w:r>
    </w:p>
    <w:p w14:paraId="5B884897" w14:textId="1C1EC358" w:rsidR="00803BAF" w:rsidRPr="00266CC9" w:rsidRDefault="00217C0C" w:rsidP="001F0578">
      <w:pPr>
        <w:jc w:val="both"/>
        <w:rPr>
          <w:rFonts w:ascii="Arial" w:hAnsi="Arial" w:cs="Arial"/>
          <w:sz w:val="20"/>
          <w:szCs w:val="20"/>
        </w:rPr>
      </w:pPr>
      <w:r w:rsidRPr="00266CC9">
        <w:rPr>
          <w:rFonts w:ascii="Arial" w:hAnsi="Arial" w:cs="Arial"/>
          <w:sz w:val="20"/>
          <w:szCs w:val="20"/>
        </w:rPr>
        <w:t>We recognise</w:t>
      </w:r>
      <w:r w:rsidR="00803BAF" w:rsidRPr="00266CC9">
        <w:rPr>
          <w:rFonts w:ascii="Arial" w:hAnsi="Arial" w:cs="Arial"/>
          <w:sz w:val="20"/>
          <w:szCs w:val="20"/>
        </w:rPr>
        <w:t xml:space="preserve"> that even if there are no reported cases of child-on-child abuse, such abuse may still be taking place and is simply not being reported</w:t>
      </w:r>
      <w:r w:rsidRPr="00266CC9">
        <w:rPr>
          <w:rFonts w:ascii="Arial" w:hAnsi="Arial" w:cs="Arial"/>
          <w:sz w:val="20"/>
          <w:szCs w:val="20"/>
        </w:rPr>
        <w:t>.</w:t>
      </w:r>
    </w:p>
    <w:p w14:paraId="5DCE98E3" w14:textId="7FE3AC18" w:rsidR="00803BAF" w:rsidRPr="00266CC9" w:rsidRDefault="00217C0C" w:rsidP="001F0578">
      <w:pPr>
        <w:jc w:val="both"/>
        <w:rPr>
          <w:rFonts w:ascii="Arial" w:hAnsi="Arial" w:cs="Arial"/>
          <w:sz w:val="20"/>
          <w:szCs w:val="20"/>
        </w:rPr>
      </w:pPr>
      <w:r w:rsidRPr="00266CC9">
        <w:rPr>
          <w:rFonts w:ascii="Arial" w:hAnsi="Arial" w:cs="Arial"/>
          <w:sz w:val="20"/>
          <w:szCs w:val="20"/>
        </w:rPr>
        <w:t>We recognise</w:t>
      </w:r>
      <w:r w:rsidR="00803BAF" w:rsidRPr="00266CC9">
        <w:rPr>
          <w:rFonts w:ascii="Arial" w:hAnsi="Arial" w:cs="Arial"/>
          <w:sz w:val="20"/>
          <w:szCs w:val="20"/>
        </w:rPr>
        <w:t xml:space="preserve"> that it is more likely that girls will be victims and boys perpetrators, but that all child-on-child abuse is unacceptable and will be taken seriously</w:t>
      </w:r>
      <w:r w:rsidRPr="00266CC9">
        <w:rPr>
          <w:rFonts w:ascii="Arial" w:hAnsi="Arial" w:cs="Arial"/>
          <w:sz w:val="20"/>
          <w:szCs w:val="20"/>
        </w:rPr>
        <w:t>.</w:t>
      </w:r>
    </w:p>
    <w:p w14:paraId="020A3A9E" w14:textId="7C233152"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6E2C2D1D"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266CC9">
        <w:rPr>
          <w:rFonts w:ascii="Arial" w:eastAsiaTheme="minorHAnsi" w:hAnsi="Arial" w:cs="Arial"/>
          <w:bCs/>
          <w:color w:val="00B050"/>
          <w:sz w:val="20"/>
          <w:szCs w:val="20"/>
          <w:lang w:eastAsia="en-US"/>
        </w:rPr>
        <w:t>5</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4"/>
      <w:r w:rsidRPr="009451C1">
        <w:rPr>
          <w:rFonts w:ascii="Arial" w:eastAsia="Times New Roman" w:hAnsi="Arial" w:cs="Arial"/>
          <w:b/>
          <w:bCs/>
          <w:color w:val="000000"/>
          <w:sz w:val="24"/>
          <w:szCs w:val="24"/>
          <w:u w:val="single"/>
          <w:lang w:eastAsia="en-GB"/>
        </w:rPr>
        <w:t xml:space="preserve"> </w:t>
      </w:r>
    </w:p>
    <w:p w14:paraId="05022025" w14:textId="59545E32" w:rsidR="00AA42B8" w:rsidRPr="00266CC9"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w:t>
      </w:r>
      <w:r w:rsidR="00266CC9">
        <w:rPr>
          <w:rFonts w:ascii="Arial" w:eastAsia="Times New Roman" w:hAnsi="Arial" w:cs="Arial"/>
          <w:sz w:val="20"/>
          <w:szCs w:val="20"/>
          <w:lang w:eastAsia="en-GB"/>
        </w:rPr>
        <w:t xml:space="preserve">un away on numerous occasions. </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5" w:name="_Toc448922392"/>
      <w:r w:rsidRPr="009451C1">
        <w:rPr>
          <w:rFonts w:ascii="Arial" w:eastAsia="Times New Roman" w:hAnsi="Arial" w:cs="Arial"/>
          <w:b/>
          <w:bCs/>
          <w:sz w:val="24"/>
          <w:szCs w:val="24"/>
          <w:u w:val="single"/>
          <w:lang w:eastAsia="en-GB"/>
        </w:rPr>
        <w:t>Cyberbullying</w:t>
      </w:r>
      <w:bookmarkEnd w:id="5"/>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B638FFF" w:rsidR="00AA42B8" w:rsidRPr="009451C1" w:rsidRDefault="00BC0C19" w:rsidP="00AA42B8">
      <w:pPr>
        <w:autoSpaceDE w:val="0"/>
        <w:autoSpaceDN w:val="0"/>
        <w:adjustRightInd w:val="0"/>
        <w:spacing w:after="0"/>
        <w:jc w:val="both"/>
        <w:rPr>
          <w:rFonts w:ascii="Arial" w:hAnsi="Arial" w:cs="Arial"/>
          <w:sz w:val="20"/>
          <w:szCs w:val="20"/>
        </w:rPr>
      </w:pPr>
      <w:r w:rsidRPr="00BC0C19">
        <w:rPr>
          <w:rFonts w:ascii="Arial" w:eastAsiaTheme="minorHAnsi" w:hAnsi="Arial" w:cs="Arial"/>
          <w:iCs/>
          <w:sz w:val="20"/>
          <w:szCs w:val="20"/>
          <w:lang w:eastAsia="en-US"/>
        </w:rPr>
        <w:t>Bridgemere CE Primary</w:t>
      </w:r>
      <w:r w:rsidR="00AA42B8" w:rsidRPr="00BC0C19">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0528E138" w14:textId="77777777" w:rsidR="00BC0C19" w:rsidRPr="007A6D6D" w:rsidRDefault="00AA42B8" w:rsidP="00BC0C19">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00BC0C19" w:rsidRPr="00BE42BB">
        <w:rPr>
          <w:rFonts w:ascii="Arial" w:eastAsiaTheme="minorHAnsi" w:hAnsi="Arial" w:cs="Arial"/>
          <w:color w:val="000000"/>
          <w:sz w:val="20"/>
          <w:szCs w:val="20"/>
          <w:lang w:eastAsia="en-US"/>
        </w:rPr>
        <w:t xml:space="preserve">We have posters readily available throughout the school for our community to refer to and seek help. </w:t>
      </w:r>
    </w:p>
    <w:p w14:paraId="2CC8D5B9" w14:textId="77777777" w:rsidR="00BC0C19" w:rsidRDefault="00BC0C19" w:rsidP="001A29F2">
      <w:pPr>
        <w:spacing w:after="0"/>
        <w:jc w:val="both"/>
        <w:rPr>
          <w:rFonts w:ascii="Arial" w:hAnsi="Arial" w:cs="Arial"/>
          <w:sz w:val="20"/>
          <w:szCs w:val="20"/>
        </w:rPr>
      </w:pPr>
    </w:p>
    <w:p w14:paraId="2747A9F7" w14:textId="0C54D054"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u w:val="single"/>
        </w:rPr>
      </w:pPr>
      <w:r w:rsidRPr="002F0FE1">
        <w:rPr>
          <w:rStyle w:val="ui-provider"/>
          <w:rFonts w:asciiTheme="minorHAnsi" w:hAnsiTheme="minorHAnsi" w:cstheme="minorHAnsi"/>
          <w:b/>
          <w:bCs/>
          <w:u w:val="single"/>
        </w:rPr>
        <w:t xml:space="preserve">Homelessness </w:t>
      </w:r>
    </w:p>
    <w:p w14:paraId="0B434DAD"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6"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6"/>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341B191A"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2F0FE1">
        <w:rPr>
          <w:rFonts w:ascii="Arial" w:hAnsi="Arial" w:cs="Arial"/>
          <w:color w:val="00B050"/>
          <w:sz w:val="20"/>
          <w:szCs w:val="20"/>
        </w:rPr>
        <w:t>5</w:t>
      </w:r>
      <w:r w:rsidR="00EA25DE" w:rsidRPr="009451C1">
        <w:rPr>
          <w:rFonts w:ascii="Arial" w:hAnsi="Arial" w:cs="Arial"/>
          <w:sz w:val="20"/>
          <w:szCs w:val="20"/>
        </w:rPr>
        <w:t>)</w:t>
      </w:r>
    </w:p>
    <w:p w14:paraId="09A5D8C2" w14:textId="2FBBDE51" w:rsidR="00A676C4" w:rsidRPr="002F0FE1" w:rsidRDefault="00A676C4" w:rsidP="00A676C4">
      <w:pPr>
        <w:autoSpaceDE w:val="0"/>
        <w:autoSpaceDN w:val="0"/>
        <w:adjustRightInd w:val="0"/>
        <w:spacing w:after="0"/>
        <w:jc w:val="both"/>
        <w:rPr>
          <w:rFonts w:ascii="Arial" w:eastAsiaTheme="minorHAnsi" w:hAnsi="Arial" w:cs="Arial"/>
          <w:bCs/>
          <w:i/>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2F0FE1">
        <w:rPr>
          <w:rFonts w:ascii="Arial" w:eastAsiaTheme="minorHAnsi" w:hAnsi="Arial" w:cs="Arial"/>
          <w:sz w:val="20"/>
          <w:szCs w:val="20"/>
          <w:lang w:eastAsia="en-US"/>
        </w:rPr>
        <w:t>f</w:t>
      </w:r>
      <w:r w:rsidR="00EA25DE" w:rsidRPr="002F0FE1">
        <w:rPr>
          <w:rFonts w:ascii="Arial" w:eastAsiaTheme="minorHAnsi" w:hAnsi="Arial" w:cs="Arial"/>
          <w:sz w:val="20"/>
          <w:szCs w:val="20"/>
          <w:lang w:eastAsia="en-US"/>
        </w:rPr>
        <w:t>orced marriage</w:t>
      </w:r>
      <w:r w:rsidRPr="002F0FE1">
        <w:rPr>
          <w:rFonts w:ascii="Arial" w:eastAsiaTheme="minorHAnsi" w:hAnsi="Arial" w:cs="Arial"/>
          <w:sz w:val="20"/>
          <w:szCs w:val="20"/>
          <w:lang w:eastAsia="en-US"/>
        </w:rPr>
        <w:t xml:space="preserve"> can affect both young men and women.</w:t>
      </w:r>
      <w:r w:rsidR="007324DB" w:rsidRPr="002F0FE1">
        <w:rPr>
          <w:rFonts w:ascii="Arial" w:eastAsiaTheme="minorHAnsi" w:hAnsi="Arial" w:cs="Arial"/>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554CA789"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7"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7"/>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8F5E1B" w:rsidRDefault="00735A91" w:rsidP="00A676C4">
      <w:pPr>
        <w:spacing w:after="0"/>
        <w:jc w:val="both"/>
        <w:rPr>
          <w:rFonts w:ascii="Arial" w:eastAsia="Times New Roman" w:hAnsi="Arial" w:cs="Arial"/>
          <w:b/>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8F5E1B">
        <w:rPr>
          <w:rFonts w:ascii="Arial" w:eastAsia="Times New Roman" w:hAnsi="Arial" w:cs="Arial"/>
          <w:b/>
          <w:sz w:val="24"/>
          <w:szCs w:val="24"/>
          <w:u w:val="single"/>
          <w:lang w:eastAsia="en-GB"/>
        </w:rPr>
        <w:t>Trafficking</w:t>
      </w:r>
      <w:r w:rsidR="00310FFF" w:rsidRPr="008F5E1B">
        <w:rPr>
          <w:rFonts w:ascii="Arial" w:eastAsia="Times New Roman" w:hAnsi="Arial" w:cs="Arial"/>
          <w:b/>
          <w:sz w:val="24"/>
          <w:szCs w:val="24"/>
          <w:u w:val="single"/>
          <w:lang w:eastAsia="en-GB"/>
        </w:rPr>
        <w:t xml:space="preserve"> 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8" w:name="_Toc448922390"/>
      <w:r w:rsidRPr="009451C1">
        <w:rPr>
          <w:rFonts w:ascii="Arial" w:eastAsia="Times New Roman" w:hAnsi="Arial" w:cs="Arial"/>
          <w:b/>
          <w:bCs/>
          <w:sz w:val="24"/>
          <w:szCs w:val="24"/>
          <w:u w:val="single"/>
          <w:lang w:eastAsia="en-GB"/>
        </w:rPr>
        <w:t>Online Safety</w:t>
      </w:r>
      <w:bookmarkEnd w:id="8"/>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16E5F442" w14:textId="77777777" w:rsidR="008F5E1B" w:rsidRPr="008F5E1B" w:rsidRDefault="00AB3D1D" w:rsidP="008F5E1B">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8F5E1B"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5BE5B88E" w:rsidR="00AB3D1D" w:rsidRPr="009451C1" w:rsidRDefault="00AB3D1D" w:rsidP="008F5E1B">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7E4E2C61" w:rsidR="00522AC7" w:rsidRDefault="00AB3D1D" w:rsidP="008F5E1B">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r w:rsidR="008F5E1B">
        <w:rPr>
          <w:rFonts w:ascii="Arial" w:eastAsia="Times New Roman" w:hAnsi="Arial" w:cs="Arial"/>
          <w:sz w:val="20"/>
          <w:szCs w:val="20"/>
          <w:lang w:eastAsia="en-GB"/>
        </w:rPr>
        <w:t xml:space="preserve"> </w:t>
      </w:r>
      <w:r w:rsidRPr="008F5E1B">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18098166" w14:textId="5D6D461C" w:rsidR="008F5E1B" w:rsidRDefault="008F5E1B" w:rsidP="008F5E1B">
      <w:pPr>
        <w:spacing w:after="0"/>
        <w:jc w:val="both"/>
        <w:rPr>
          <w:rFonts w:ascii="Arial" w:eastAsia="Times New Roman" w:hAnsi="Arial" w:cs="Arial"/>
          <w:sz w:val="20"/>
          <w:szCs w:val="20"/>
          <w:lang w:eastAsia="en-GB"/>
        </w:rPr>
      </w:pPr>
    </w:p>
    <w:p w14:paraId="59AC2283" w14:textId="77777777" w:rsidR="008F5E1B" w:rsidRPr="008F5E1B" w:rsidRDefault="008F5E1B" w:rsidP="008F5E1B">
      <w:pPr>
        <w:spacing w:after="0"/>
        <w:contextualSpacing/>
        <w:jc w:val="both"/>
        <w:rPr>
          <w:rFonts w:ascii="Arial" w:eastAsia="Times New Roman" w:hAnsi="Arial" w:cs="Arial"/>
          <w:color w:val="00B050"/>
          <w:sz w:val="20"/>
          <w:szCs w:val="20"/>
          <w:lang w:eastAsia="en-GB"/>
        </w:rPr>
      </w:pPr>
      <w:r w:rsidRPr="008F5E1B">
        <w:rPr>
          <w:rFonts w:ascii="Arial" w:eastAsia="Times New Roman" w:hAnsi="Arial" w:cs="Arial"/>
          <w:color w:val="00B050"/>
          <w:sz w:val="20"/>
          <w:szCs w:val="20"/>
          <w:lang w:eastAsia="en-GB"/>
        </w:rPr>
        <w:t xml:space="preserve">The Department has published guidance to support schools to use generative artificial intelligence safely and explains how filtering and monitoring requirements apply to the use of generative AI in education. </w:t>
      </w:r>
      <w:hyperlink r:id="rId62" w:history="1">
        <w:r w:rsidRPr="008F5E1B">
          <w:rPr>
            <w:rFonts w:ascii="Arial" w:eastAsia="Times New Roman" w:hAnsi="Arial" w:cs="Arial"/>
            <w:color w:val="00B050"/>
            <w:sz w:val="20"/>
            <w:szCs w:val="20"/>
            <w:u w:val="single"/>
            <w:lang w:eastAsia="en-GB"/>
          </w:rPr>
          <w:t>Generative AI: product safety expectations - GOV.UK</w:t>
        </w:r>
      </w:hyperlink>
    </w:p>
    <w:p w14:paraId="442795BC" w14:textId="77777777" w:rsidR="008F5E1B" w:rsidRPr="008F5E1B" w:rsidRDefault="008F5E1B" w:rsidP="008F5E1B">
      <w:pPr>
        <w:spacing w:after="0"/>
        <w:jc w:val="both"/>
        <w:rPr>
          <w:rFonts w:ascii="Arial" w:eastAsia="Times New Roman" w:hAnsi="Arial" w:cs="Arial"/>
          <w:sz w:val="20"/>
          <w:szCs w:val="20"/>
          <w:lang w:eastAsia="en-GB"/>
        </w:rPr>
      </w:pP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3A852BD"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At</w:t>
      </w:r>
      <w:r w:rsidR="00BC0C19">
        <w:rPr>
          <w:rFonts w:ascii="Arial" w:hAnsi="Arial" w:cs="Arial"/>
          <w:color w:val="000000" w:themeColor="text1"/>
          <w:sz w:val="20"/>
          <w:szCs w:val="20"/>
        </w:rPr>
        <w:t xml:space="preserve"> Bridgemere CE Primary</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BC0C19">
        <w:rPr>
          <w:rFonts w:ascii="Arial" w:hAnsi="Arial" w:cs="Arial"/>
          <w:color w:val="000000" w:themeColor="text1"/>
          <w:sz w:val="20"/>
          <w:szCs w:val="20"/>
        </w:rPr>
        <w:t>Bridgemere CE Primary</w:t>
      </w:r>
      <w:r w:rsidR="00BC0C19"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69CC6AC6"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556AA8">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078241DE"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reinforced by</w:t>
      </w:r>
      <w:r w:rsidR="00556AA8">
        <w:rPr>
          <w:rFonts w:ascii="Arial" w:hAnsi="Arial" w:cs="Arial"/>
          <w:color w:val="000000"/>
          <w:sz w:val="20"/>
          <w:szCs w:val="20"/>
          <w:lang w:eastAsia="en-US"/>
        </w:rPr>
        <w:t xml:space="preserve"> </w:t>
      </w:r>
      <w:r w:rsidR="00556AA8" w:rsidRPr="00556AA8">
        <w:rPr>
          <w:rFonts w:ascii="Arial" w:hAnsi="Arial" w:cs="Arial"/>
          <w:color w:val="000000"/>
          <w:sz w:val="20"/>
          <w:szCs w:val="20"/>
          <w:lang w:eastAsia="en-US"/>
        </w:rPr>
        <w:t>the circulation of one minute guides and use of scenarios in staff meetings.</w:t>
      </w:r>
    </w:p>
    <w:p w14:paraId="1F97B108" w14:textId="77777777" w:rsidR="00556AA8" w:rsidRDefault="00556AA8" w:rsidP="00073F26">
      <w:pPr>
        <w:pStyle w:val="NoSpacing1"/>
        <w:spacing w:line="276" w:lineRule="auto"/>
        <w:jc w:val="both"/>
        <w:rPr>
          <w:rFonts w:ascii="Arial" w:hAnsi="Arial" w:cs="Arial"/>
          <w:i/>
          <w:color w:val="FF0000"/>
          <w:sz w:val="20"/>
          <w:szCs w:val="20"/>
          <w:lang w:eastAsia="en-US"/>
        </w:rPr>
      </w:pPr>
    </w:p>
    <w:p w14:paraId="4DDF3F83" w14:textId="0EF3CDA6" w:rsidR="00073F26" w:rsidRPr="009451C1" w:rsidRDefault="00556AA8" w:rsidP="00073F26">
      <w:pPr>
        <w:pStyle w:val="NoSpacing1"/>
        <w:spacing w:line="276" w:lineRule="auto"/>
        <w:jc w:val="both"/>
        <w:rPr>
          <w:rFonts w:ascii="Arial" w:eastAsia="Times New Roman" w:hAnsi="Arial" w:cs="Arial"/>
          <w:sz w:val="20"/>
          <w:szCs w:val="20"/>
        </w:rPr>
      </w:pPr>
      <w:r>
        <w:rPr>
          <w:rFonts w:ascii="Arial" w:eastAsia="Times New Roman" w:hAnsi="Arial" w:cs="Arial"/>
          <w:sz w:val="20"/>
          <w:szCs w:val="20"/>
        </w:rPr>
        <w:t xml:space="preserve">Bridgemere CE Primary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8F5E1B">
        <w:rPr>
          <w:rFonts w:ascii="Arial" w:hAnsi="Arial" w:cs="Arial"/>
          <w:sz w:val="20"/>
          <w:szCs w:val="20"/>
        </w:rPr>
        <w:t xml:space="preserve">/ </w:t>
      </w:r>
      <w:r w:rsidR="0014297B" w:rsidRPr="008F5E1B">
        <w:rPr>
          <w:rFonts w:ascii="Arial" w:eastAsia="Arial" w:hAnsi="Arial" w:cs="Arial"/>
          <w:b/>
          <w:bCs/>
          <w:sz w:val="20"/>
          <w:szCs w:val="20"/>
        </w:rPr>
        <w:t>SPOC</w:t>
      </w:r>
      <w:r w:rsidR="009A21A9" w:rsidRPr="008F5E1B">
        <w:rPr>
          <w:rFonts w:ascii="Arial" w:eastAsia="Arial" w:hAnsi="Arial" w:cs="Arial"/>
          <w:b/>
          <w:bCs/>
          <w:sz w:val="20"/>
          <w:szCs w:val="20"/>
        </w:rPr>
        <w:t xml:space="preserve"> (Single Point of Contact)</w:t>
      </w:r>
      <w:r w:rsidR="0014297B" w:rsidRPr="008F5E1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D10D34"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8F5E1B" w:rsidRDefault="00073F26" w:rsidP="00124755">
      <w:pPr>
        <w:autoSpaceDE w:val="0"/>
        <w:autoSpaceDN w:val="0"/>
        <w:adjustRightInd w:val="0"/>
        <w:spacing w:after="0"/>
        <w:jc w:val="both"/>
        <w:rPr>
          <w:rFonts w:ascii="Arial" w:eastAsia="Arial" w:hAnsi="Arial" w:cs="Arial"/>
          <w:b/>
          <w:bCs/>
          <w:i/>
          <w:iCs/>
          <w:sz w:val="20"/>
          <w:szCs w:val="20"/>
        </w:rPr>
      </w:pPr>
      <w:r w:rsidRPr="008F5E1B">
        <w:rPr>
          <w:rFonts w:ascii="Arial" w:eastAsia="Arial" w:hAnsi="Arial" w:cs="Arial"/>
          <w:sz w:val="20"/>
          <w:szCs w:val="20"/>
        </w:rPr>
        <w:t xml:space="preserve">This means that </w:t>
      </w:r>
      <w:r w:rsidR="004B1C4F" w:rsidRPr="008F5E1B">
        <w:rPr>
          <w:rFonts w:ascii="Arial" w:eastAsia="Arial" w:hAnsi="Arial" w:cs="Arial"/>
          <w:sz w:val="20"/>
          <w:szCs w:val="20"/>
        </w:rPr>
        <w:t>s</w:t>
      </w:r>
      <w:r w:rsidR="00E369A8" w:rsidRPr="008F5E1B">
        <w:rPr>
          <w:rFonts w:ascii="Arial" w:eastAsia="Arial" w:hAnsi="Arial" w:cs="Arial"/>
          <w:sz w:val="20"/>
          <w:szCs w:val="20"/>
        </w:rPr>
        <w:t>chool</w:t>
      </w:r>
      <w:r w:rsidR="004B5C7C" w:rsidRPr="008F5E1B">
        <w:rPr>
          <w:rFonts w:ascii="Arial" w:eastAsia="Arial" w:hAnsi="Arial" w:cs="Arial"/>
          <w:sz w:val="20"/>
          <w:szCs w:val="20"/>
        </w:rPr>
        <w:t>s</w:t>
      </w:r>
      <w:r w:rsidR="00E369A8" w:rsidRPr="008F5E1B">
        <w:rPr>
          <w:rFonts w:ascii="Arial" w:eastAsia="Arial" w:hAnsi="Arial" w:cs="Arial"/>
          <w:sz w:val="20"/>
          <w:szCs w:val="20"/>
        </w:rPr>
        <w:t xml:space="preserve"> may be invited to attend the meeting.</w:t>
      </w:r>
      <w:r w:rsidR="00E369A8" w:rsidRPr="008F5E1B">
        <w:rPr>
          <w:rFonts w:ascii="Arial" w:eastAsia="Arial" w:hAnsi="Arial" w:cs="Arial"/>
          <w:b/>
          <w:bCs/>
          <w:i/>
          <w:iCs/>
          <w:sz w:val="20"/>
          <w:szCs w:val="20"/>
        </w:rPr>
        <w:t xml:space="preserve"> </w:t>
      </w:r>
    </w:p>
    <w:p w14:paraId="3626A7F9" w14:textId="77777777" w:rsidR="00E73E3B" w:rsidRPr="008F5E1B" w:rsidRDefault="00E73E3B" w:rsidP="00124755">
      <w:pPr>
        <w:autoSpaceDE w:val="0"/>
        <w:autoSpaceDN w:val="0"/>
        <w:adjustRightInd w:val="0"/>
        <w:spacing w:after="0"/>
        <w:jc w:val="both"/>
        <w:rPr>
          <w:rFonts w:ascii="Arial" w:eastAsiaTheme="minorHAnsi" w:hAnsi="Arial" w:cs="Arial"/>
          <w:b/>
          <w:bCs/>
          <w:sz w:val="24"/>
          <w:szCs w:val="24"/>
          <w:lang w:eastAsia="en-US"/>
        </w:rPr>
      </w:pPr>
      <w:bookmarkStart w:id="9"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8F5E1B" w:rsidRDefault="00164F9C" w:rsidP="008760BF">
      <w:pPr>
        <w:spacing w:after="0"/>
        <w:jc w:val="both"/>
        <w:rPr>
          <w:rFonts w:asciiTheme="minorHAnsi" w:eastAsia="Times New Roman" w:hAnsiTheme="minorHAnsi" w:cstheme="minorHAnsi"/>
          <w:sz w:val="20"/>
          <w:szCs w:val="20"/>
          <w:lang w:val="en" w:eastAsia="en-GB"/>
        </w:rPr>
      </w:pPr>
      <w:r w:rsidRPr="008F5E1B">
        <w:rPr>
          <w:rFonts w:asciiTheme="minorHAnsi" w:eastAsia="Times New Roman" w:hAnsiTheme="minorHAnsi" w:cstheme="minorHAnsi"/>
          <w:sz w:val="20"/>
          <w:szCs w:val="20"/>
          <w:lang w:val="en" w:eastAsia="en-GB"/>
        </w:rPr>
        <w:t>This form of abuse</w:t>
      </w:r>
      <w:r w:rsidR="00522AC7" w:rsidRPr="008F5E1B">
        <w:rPr>
          <w:rFonts w:asciiTheme="minorHAnsi" w:eastAsia="Times New Roman" w:hAnsiTheme="minorHAnsi" w:cstheme="minorHAnsi"/>
          <w:sz w:val="20"/>
          <w:szCs w:val="20"/>
          <w:lang w:val="en" w:eastAsia="en-GB"/>
        </w:rPr>
        <w:t xml:space="preserve"> </w:t>
      </w:r>
      <w:r w:rsidR="00DE0810" w:rsidRPr="008F5E1B">
        <w:rPr>
          <w:rFonts w:asciiTheme="minorHAnsi" w:eastAsia="Times New Roman" w:hAnsiTheme="minorHAnsi" w:cstheme="minorHAnsi"/>
          <w:sz w:val="20"/>
          <w:szCs w:val="20"/>
          <w:lang w:val="en" w:eastAsia="en-GB"/>
        </w:rPr>
        <w:t>m</w:t>
      </w:r>
      <w:r w:rsidR="00DE0810" w:rsidRPr="008F5E1B">
        <w:rPr>
          <w:rFonts w:asciiTheme="minorHAnsi" w:hAnsiTheme="minorHAnsi" w:cstheme="minorHAnsi"/>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8F5E1B">
        <w:rPr>
          <w:rFonts w:asciiTheme="minorHAnsi" w:eastAsia="Times New Roman" w:hAnsiTheme="minorHAnsi" w:cstheme="minorHAnsi"/>
          <w:sz w:val="20"/>
          <w:szCs w:val="20"/>
          <w:lang w:val="en" w:eastAsia="en-GB"/>
        </w:rPr>
        <w:t xml:space="preserve"> </w:t>
      </w:r>
    </w:p>
    <w:p w14:paraId="38F00B9E" w14:textId="573A9278" w:rsidR="00DE0810" w:rsidRPr="008F5E1B" w:rsidRDefault="00DE0810" w:rsidP="008760BF">
      <w:pPr>
        <w:spacing w:before="240" w:after="240"/>
        <w:jc w:val="both"/>
        <w:rPr>
          <w:rFonts w:asciiTheme="minorHAnsi" w:eastAsia="Times New Roman" w:hAnsiTheme="minorHAnsi" w:cstheme="minorHAnsi"/>
          <w:sz w:val="20"/>
          <w:szCs w:val="20"/>
          <w:lang w:eastAsia="en-GB"/>
        </w:rPr>
      </w:pPr>
      <w:r w:rsidRPr="008F5E1B">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8F5E1B" w:rsidRDefault="00DE0810" w:rsidP="008760BF">
      <w:pPr>
        <w:spacing w:before="240" w:after="240"/>
        <w:jc w:val="both"/>
        <w:rPr>
          <w:rFonts w:asciiTheme="minorHAnsi" w:eastAsia="Times New Roman" w:hAnsiTheme="minorHAnsi" w:cstheme="minorHAnsi"/>
          <w:sz w:val="20"/>
          <w:szCs w:val="20"/>
          <w:lang w:eastAsia="en-GB"/>
        </w:rPr>
      </w:pPr>
      <w:r w:rsidRPr="008F5E1B">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8F5E1B">
        <w:rPr>
          <w:rFonts w:asciiTheme="majorHAnsi" w:eastAsia="Times New Roman" w:hAnsiTheme="majorHAnsi" w:cstheme="majorHAnsi"/>
          <w:sz w:val="20"/>
          <w:szCs w:val="20"/>
          <w:lang w:eastAsia="en-GB"/>
        </w:rPr>
        <w:t xml:space="preserve"> </w:t>
      </w:r>
      <w:hyperlink r:id="rId66" w:history="1">
        <w:r w:rsidRPr="008F5E1B">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9"/>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lastRenderedPageBreak/>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lastRenderedPageBreak/>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8F5E1B" w:rsidRDefault="00B06964" w:rsidP="00E65BC0">
            <w:pPr>
              <w:ind w:right="-1"/>
              <w:jc w:val="both"/>
              <w:rPr>
                <w:rFonts w:ascii="Arial" w:hAnsi="Arial" w:cs="Arial"/>
              </w:rPr>
            </w:pPr>
            <w:r w:rsidRPr="008F5E1B">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8F5E1B" w:rsidRDefault="00B06964" w:rsidP="00E65BC0">
            <w:pPr>
              <w:ind w:right="-1"/>
              <w:rPr>
                <w:rFonts w:ascii="Arial" w:hAnsi="Arial" w:cs="Arial"/>
              </w:rPr>
            </w:pPr>
            <w:r w:rsidRPr="008F5E1B">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8F5E1B" w:rsidRDefault="00D63D34" w:rsidP="00E65BC0">
            <w:pPr>
              <w:ind w:right="-1"/>
              <w:jc w:val="both"/>
              <w:rPr>
                <w:rFonts w:ascii="Arial" w:hAnsi="Arial" w:cs="Arial"/>
              </w:rPr>
            </w:pPr>
            <w:r w:rsidRPr="008F5E1B">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542B1A0F" w14:textId="63EF8DB6" w:rsidR="008F5E1B" w:rsidRDefault="008F5E1B" w:rsidP="00752B9C">
      <w:pPr>
        <w:autoSpaceDE w:val="0"/>
        <w:autoSpaceDN w:val="0"/>
        <w:adjustRightInd w:val="0"/>
        <w:spacing w:after="0"/>
        <w:jc w:val="both"/>
        <w:rPr>
          <w:rFonts w:ascii="Arial" w:hAnsi="Arial" w:cs="Arial"/>
          <w:lang w:eastAsia="en-US"/>
        </w:rPr>
      </w:pPr>
    </w:p>
    <w:p w14:paraId="781C62FE" w14:textId="01574BD8" w:rsidR="008F5E1B" w:rsidRDefault="008F5E1B" w:rsidP="00752B9C">
      <w:pPr>
        <w:autoSpaceDE w:val="0"/>
        <w:autoSpaceDN w:val="0"/>
        <w:adjustRightInd w:val="0"/>
        <w:spacing w:after="0"/>
        <w:jc w:val="both"/>
        <w:rPr>
          <w:rFonts w:ascii="Arial" w:hAnsi="Arial" w:cs="Arial"/>
          <w:lang w:eastAsia="en-US"/>
        </w:rPr>
      </w:pPr>
    </w:p>
    <w:p w14:paraId="04EFEBCB"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For Settings with Early Years </w:t>
      </w:r>
    </w:p>
    <w:p w14:paraId="03357DC7"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Safer Recruitment Requirements </w:t>
      </w:r>
    </w:p>
    <w:p w14:paraId="3626E328" w14:textId="65509D2A"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Bridgemere CE Primary will obtain a reference before employment. We will; </w:t>
      </w:r>
    </w:p>
    <w:p w14:paraId="0CE5414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not accept open references e.g. to whom it may concern </w:t>
      </w:r>
    </w:p>
    <w:p w14:paraId="52067080"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not rely on applicants to obtain their reference </w:t>
      </w:r>
    </w:p>
    <w:p w14:paraId="5C16B651"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14:paraId="6E5D16C4"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not accept references from a family member</w:t>
      </w:r>
    </w:p>
    <w:p w14:paraId="043F5923"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lastRenderedPageBreak/>
        <w:t xml:space="preserve">obtain verification of the individual’s most recent relevant period of employment where the applicant is not currently employed </w:t>
      </w:r>
    </w:p>
    <w:p w14:paraId="0D4B57F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1E7AD782"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ensure electronic references originate from a legitimate source </w:t>
      </w:r>
    </w:p>
    <w:p w14:paraId="69AA46D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contact referees to clarify content where information is vague or insufficient information is provided </w:t>
      </w:r>
    </w:p>
    <w:p w14:paraId="446D14F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14:paraId="27CA975C"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14:paraId="221D646A" w14:textId="77777777" w:rsidR="008F5E1B" w:rsidRPr="008F5E1B" w:rsidRDefault="008F5E1B" w:rsidP="008F5E1B">
      <w:pPr>
        <w:keepNext/>
        <w:keepLines/>
        <w:spacing w:before="160" w:after="80" w:line="259" w:lineRule="auto"/>
        <w:jc w:val="both"/>
        <w:outlineLvl w:val="1"/>
        <w:rPr>
          <w:rFonts w:asciiTheme="minorHAnsi" w:eastAsiaTheme="majorEastAsia" w:hAnsiTheme="minorHAnsi" w:cstheme="minorHAnsi"/>
          <w:b/>
          <w:bCs/>
          <w:color w:val="0B5294" w:themeColor="accent1" w:themeShade="BF"/>
          <w:sz w:val="24"/>
          <w:szCs w:val="24"/>
          <w:lang w:eastAsia="en-US"/>
        </w:rPr>
      </w:pPr>
      <w:bookmarkStart w:id="10" w:name="_Toc200374689"/>
      <w:bookmarkStart w:id="11" w:name="_Toc200460143"/>
      <w:r w:rsidRPr="008F5E1B">
        <w:rPr>
          <w:rFonts w:asciiTheme="minorHAnsi" w:eastAsiaTheme="majorEastAsia" w:hAnsiTheme="minorHAnsi" w:cstheme="minorHAnsi"/>
          <w:b/>
          <w:bCs/>
          <w:color w:val="0B5294" w:themeColor="accent1" w:themeShade="BF"/>
          <w:sz w:val="24"/>
          <w:szCs w:val="24"/>
          <w:highlight w:val="cyan"/>
          <w:lang w:eastAsia="en-US"/>
        </w:rPr>
        <w:t>Example Recruitment and Selection Checklist</w:t>
      </w:r>
      <w:bookmarkEnd w:id="10"/>
      <w:bookmarkEnd w:id="11"/>
      <w:r w:rsidRPr="008F5E1B">
        <w:rPr>
          <w:rFonts w:asciiTheme="minorHAnsi" w:eastAsiaTheme="majorEastAsia" w:hAnsiTheme="minorHAnsi" w:cstheme="minorHAnsi"/>
          <w:b/>
          <w:bCs/>
          <w:color w:val="0B5294" w:themeColor="accent1" w:themeShade="BF"/>
          <w:sz w:val="24"/>
          <w:szCs w:val="24"/>
          <w:lang w:eastAsia="en-US"/>
        </w:rPr>
        <w:t xml:space="preserve"> </w:t>
      </w:r>
    </w:p>
    <w:tbl>
      <w:tblPr>
        <w:tblStyle w:val="TableGrid2"/>
        <w:tblW w:w="10060" w:type="dxa"/>
        <w:tblLook w:val="04A0" w:firstRow="1" w:lastRow="0" w:firstColumn="1" w:lastColumn="0" w:noHBand="0" w:noVBand="1"/>
      </w:tblPr>
      <w:tblGrid>
        <w:gridCol w:w="5240"/>
        <w:gridCol w:w="2410"/>
        <w:gridCol w:w="2410"/>
      </w:tblGrid>
      <w:tr w:rsidR="008F5E1B" w:rsidRPr="008F5E1B" w14:paraId="1B531A19" w14:textId="77777777" w:rsidTr="003038C4">
        <w:tc>
          <w:tcPr>
            <w:tcW w:w="5240" w:type="dxa"/>
          </w:tcPr>
          <w:p w14:paraId="5CA1EEA1" w14:textId="77777777" w:rsidR="008F5E1B" w:rsidRPr="008F5E1B" w:rsidRDefault="008F5E1B" w:rsidP="008F5E1B">
            <w:pPr>
              <w:jc w:val="both"/>
              <w:rPr>
                <w:rFonts w:asciiTheme="minorHAnsi" w:hAnsiTheme="minorHAnsi" w:cstheme="minorHAnsi"/>
                <w:b/>
                <w:bCs/>
                <w:sz w:val="24"/>
                <w:szCs w:val="24"/>
              </w:rPr>
            </w:pPr>
          </w:p>
        </w:tc>
        <w:tc>
          <w:tcPr>
            <w:tcW w:w="2410" w:type="dxa"/>
          </w:tcPr>
          <w:p w14:paraId="4B4C7233"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Actioned by </w:t>
            </w:r>
          </w:p>
        </w:tc>
        <w:tc>
          <w:tcPr>
            <w:tcW w:w="2410" w:type="dxa"/>
          </w:tcPr>
          <w:p w14:paraId="4EC5F4F4"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Date </w:t>
            </w:r>
          </w:p>
        </w:tc>
      </w:tr>
      <w:tr w:rsidR="008F5E1B" w:rsidRPr="008F5E1B" w14:paraId="7239044F" w14:textId="77777777" w:rsidTr="003038C4">
        <w:tc>
          <w:tcPr>
            <w:tcW w:w="5240" w:type="dxa"/>
          </w:tcPr>
          <w:p w14:paraId="5E1CE24F"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Advertise vacancy</w:t>
            </w:r>
            <w:r w:rsidRPr="008F5E1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1522D781"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4B22B6E"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45FD4BD" w14:textId="77777777" w:rsidTr="003038C4">
        <w:tc>
          <w:tcPr>
            <w:tcW w:w="5240" w:type="dxa"/>
          </w:tcPr>
          <w:p w14:paraId="10673387"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Applications</w:t>
            </w:r>
            <w:r w:rsidRPr="008F5E1B">
              <w:rPr>
                <w:rFonts w:asciiTheme="minorHAnsi" w:hAnsiTheme="minorHAnsi" w:cstheme="minorHAnsi"/>
                <w:sz w:val="24"/>
                <w:szCs w:val="24"/>
                <w:highlight w:val="cyan"/>
              </w:rPr>
              <w:t xml:space="preserve"> – scruitinise application forms, looking for gaps in employment/discrepancies etc</w:t>
            </w:r>
          </w:p>
        </w:tc>
        <w:tc>
          <w:tcPr>
            <w:tcW w:w="2410" w:type="dxa"/>
          </w:tcPr>
          <w:p w14:paraId="62307A03"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8C5B93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084CEBB5" w14:textId="77777777" w:rsidTr="003038C4">
        <w:tc>
          <w:tcPr>
            <w:tcW w:w="5240" w:type="dxa"/>
          </w:tcPr>
          <w:p w14:paraId="7B713B6F"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Short list </w:t>
            </w:r>
          </w:p>
        </w:tc>
        <w:tc>
          <w:tcPr>
            <w:tcW w:w="2410" w:type="dxa"/>
          </w:tcPr>
          <w:p w14:paraId="42021D4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662A8569"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72146AD" w14:textId="77777777" w:rsidTr="003038C4">
        <w:tc>
          <w:tcPr>
            <w:tcW w:w="5240" w:type="dxa"/>
          </w:tcPr>
          <w:p w14:paraId="09FB3B13"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w:t>
            </w:r>
            <w:r w:rsidRPr="008F5E1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061603D9"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159E5B4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480BA010" w14:textId="77777777" w:rsidTr="003038C4">
        <w:tc>
          <w:tcPr>
            <w:tcW w:w="5240" w:type="dxa"/>
          </w:tcPr>
          <w:p w14:paraId="52A15368"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Self-declaration/disclosure sent to shortlisted candidates</w:t>
            </w:r>
          </w:p>
        </w:tc>
        <w:tc>
          <w:tcPr>
            <w:tcW w:w="2410" w:type="dxa"/>
          </w:tcPr>
          <w:p w14:paraId="1209A0A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1665521B"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1A9B8DF0" w14:textId="77777777" w:rsidTr="003038C4">
        <w:tc>
          <w:tcPr>
            <w:tcW w:w="5240" w:type="dxa"/>
          </w:tcPr>
          <w:p w14:paraId="01085FE1"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Interview </w:t>
            </w:r>
            <w:r w:rsidRPr="008F5E1B">
              <w:rPr>
                <w:rFonts w:asciiTheme="minorHAnsi" w:hAnsiTheme="minorHAnsi" w:cstheme="minorHAnsi"/>
                <w:sz w:val="24"/>
                <w:szCs w:val="24"/>
                <w:highlight w:val="cyan"/>
              </w:rPr>
              <w:t>– discuss any relevant information relating to self-disclosure</w:t>
            </w:r>
            <w:r w:rsidRPr="008F5E1B">
              <w:rPr>
                <w:rFonts w:asciiTheme="minorHAnsi" w:hAnsiTheme="minorHAnsi" w:cstheme="minorHAnsi"/>
                <w:b/>
                <w:bCs/>
                <w:sz w:val="24"/>
                <w:szCs w:val="24"/>
                <w:highlight w:val="cyan"/>
              </w:rPr>
              <w:t xml:space="preserve"> </w:t>
            </w:r>
          </w:p>
        </w:tc>
        <w:tc>
          <w:tcPr>
            <w:tcW w:w="2410" w:type="dxa"/>
          </w:tcPr>
          <w:p w14:paraId="3952FAF4"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F722FAB"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6EF44D54" w14:textId="77777777" w:rsidTr="003038C4">
        <w:tc>
          <w:tcPr>
            <w:tcW w:w="5240" w:type="dxa"/>
          </w:tcPr>
          <w:p w14:paraId="5CA0E95B"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Checks</w:t>
            </w:r>
            <w:r w:rsidRPr="008F5E1B">
              <w:rPr>
                <w:rFonts w:asciiTheme="minorHAnsi" w:hAnsiTheme="minorHAnsi" w:cstheme="minorHAnsi"/>
                <w:sz w:val="24"/>
                <w:szCs w:val="24"/>
                <w:highlight w:val="cyan"/>
              </w:rPr>
              <w:t xml:space="preserve"> –qualification checks verified on day of interview</w:t>
            </w:r>
          </w:p>
        </w:tc>
        <w:tc>
          <w:tcPr>
            <w:tcW w:w="2410" w:type="dxa"/>
          </w:tcPr>
          <w:p w14:paraId="2425389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42F93F0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F521065" w14:textId="77777777" w:rsidTr="003038C4">
        <w:tc>
          <w:tcPr>
            <w:tcW w:w="5240" w:type="dxa"/>
          </w:tcPr>
          <w:p w14:paraId="2D478288"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Conditional offer of employment made</w:t>
            </w:r>
            <w:r w:rsidRPr="008F5E1B">
              <w:rPr>
                <w:rFonts w:asciiTheme="minorHAnsi" w:hAnsiTheme="minorHAnsi" w:cstheme="minorHAnsi"/>
                <w:sz w:val="24"/>
                <w:szCs w:val="24"/>
                <w:highlight w:val="cyan"/>
              </w:rPr>
              <w:t xml:space="preserve"> – subject to relevant checks (e.g. references, DBS)</w:t>
            </w:r>
          </w:p>
        </w:tc>
        <w:tc>
          <w:tcPr>
            <w:tcW w:w="2410" w:type="dxa"/>
          </w:tcPr>
          <w:p w14:paraId="2B676E5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A014F75"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A769D56" w14:textId="77777777" w:rsidTr="003038C4">
        <w:tc>
          <w:tcPr>
            <w:tcW w:w="5240" w:type="dxa"/>
          </w:tcPr>
          <w:p w14:paraId="6A4BEB2D"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 received and checked</w:t>
            </w:r>
            <w:r w:rsidRPr="008F5E1B">
              <w:rPr>
                <w:rFonts w:asciiTheme="minorHAnsi" w:hAnsiTheme="minorHAnsi" w:cstheme="minorHAnsi"/>
                <w:sz w:val="24"/>
                <w:szCs w:val="24"/>
                <w:highlight w:val="cyan"/>
              </w:rPr>
              <w:t xml:space="preserve"> – if not prior to interview</w:t>
            </w:r>
          </w:p>
        </w:tc>
        <w:tc>
          <w:tcPr>
            <w:tcW w:w="2410" w:type="dxa"/>
          </w:tcPr>
          <w:p w14:paraId="7D89FA2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14FB8F0"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B92E0D9" w14:textId="77777777" w:rsidTr="003038C4">
        <w:tc>
          <w:tcPr>
            <w:tcW w:w="5240" w:type="dxa"/>
          </w:tcPr>
          <w:p w14:paraId="137ED765"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 verified</w:t>
            </w:r>
            <w:r w:rsidRPr="008F5E1B">
              <w:rPr>
                <w:rFonts w:asciiTheme="minorHAnsi" w:hAnsiTheme="minorHAnsi" w:cstheme="minorHAnsi"/>
                <w:sz w:val="24"/>
                <w:szCs w:val="24"/>
                <w:highlight w:val="cyan"/>
              </w:rPr>
              <w:t xml:space="preserve"> – to ensure from legitimate source </w:t>
            </w:r>
          </w:p>
        </w:tc>
        <w:tc>
          <w:tcPr>
            <w:tcW w:w="2410" w:type="dxa"/>
          </w:tcPr>
          <w:p w14:paraId="0419E76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0D0211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26AEAB76" w14:textId="77777777" w:rsidTr="003038C4">
        <w:tc>
          <w:tcPr>
            <w:tcW w:w="5240" w:type="dxa"/>
          </w:tcPr>
          <w:p w14:paraId="4CC8CF28"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Identity</w:t>
            </w:r>
            <w:r w:rsidRPr="008F5E1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4EC001C7"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7111DB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7CC40C0" w14:textId="77777777" w:rsidTr="003038C4">
        <w:tc>
          <w:tcPr>
            <w:tcW w:w="5240" w:type="dxa"/>
          </w:tcPr>
          <w:p w14:paraId="15F49281"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Right to work in the UK</w:t>
            </w:r>
            <w:r w:rsidRPr="008F5E1B">
              <w:rPr>
                <w:rFonts w:asciiTheme="minorHAnsi" w:hAnsiTheme="minorHAnsi" w:cstheme="minorHAnsi"/>
                <w:sz w:val="24"/>
                <w:szCs w:val="24"/>
                <w:highlight w:val="cyan"/>
              </w:rPr>
              <w:t xml:space="preserve"> – evidence seen and checked </w:t>
            </w:r>
          </w:p>
        </w:tc>
        <w:tc>
          <w:tcPr>
            <w:tcW w:w="2410" w:type="dxa"/>
          </w:tcPr>
          <w:p w14:paraId="62A52106"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3F0CBE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5843AFA" w14:textId="77777777" w:rsidTr="003038C4">
        <w:tc>
          <w:tcPr>
            <w:tcW w:w="5240" w:type="dxa"/>
          </w:tcPr>
          <w:p w14:paraId="71DCF71D"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Ofsted Suitability checks</w:t>
            </w:r>
            <w:r w:rsidRPr="008F5E1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45010CF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545C570C"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178C8479" w14:textId="77777777" w:rsidTr="003038C4">
        <w:tc>
          <w:tcPr>
            <w:tcW w:w="5240" w:type="dxa"/>
          </w:tcPr>
          <w:p w14:paraId="6CD77DEE"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DBS certificate</w:t>
            </w:r>
            <w:r w:rsidRPr="008F5E1B">
              <w:rPr>
                <w:rFonts w:asciiTheme="minorHAnsi" w:hAnsiTheme="minorHAnsi" w:cstheme="minorHAnsi"/>
                <w:sz w:val="24"/>
                <w:szCs w:val="24"/>
                <w:highlight w:val="cyan"/>
              </w:rPr>
              <w:t xml:space="preserve"> – satisfactory DBS received </w:t>
            </w:r>
          </w:p>
        </w:tc>
        <w:tc>
          <w:tcPr>
            <w:tcW w:w="2410" w:type="dxa"/>
          </w:tcPr>
          <w:p w14:paraId="22071012"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040038B7"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22524F57" w14:textId="77777777" w:rsidTr="003038C4">
        <w:tc>
          <w:tcPr>
            <w:tcW w:w="5240" w:type="dxa"/>
          </w:tcPr>
          <w:p w14:paraId="04C2CE15"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lastRenderedPageBreak/>
              <w:t>DBS barred list</w:t>
            </w:r>
            <w:r w:rsidRPr="008F5E1B">
              <w:rPr>
                <w:rFonts w:asciiTheme="minorHAnsi" w:hAnsiTheme="minorHAnsi" w:cstheme="minorHAnsi"/>
                <w:sz w:val="24"/>
                <w:szCs w:val="24"/>
                <w:highlight w:val="cyan"/>
              </w:rPr>
              <w:t xml:space="preserve"> – those in regulated activity only </w:t>
            </w:r>
          </w:p>
        </w:tc>
        <w:tc>
          <w:tcPr>
            <w:tcW w:w="2410" w:type="dxa"/>
          </w:tcPr>
          <w:p w14:paraId="4068B0F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0B5A4D40"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065FD5D3" w14:textId="77777777" w:rsidTr="003038C4">
        <w:tc>
          <w:tcPr>
            <w:tcW w:w="5240" w:type="dxa"/>
          </w:tcPr>
          <w:p w14:paraId="4ABA9432"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Health</w:t>
            </w:r>
            <w:r w:rsidRPr="008F5E1B">
              <w:rPr>
                <w:rFonts w:asciiTheme="minorHAnsi" w:hAnsiTheme="minorHAnsi" w:cstheme="minorHAnsi"/>
                <w:sz w:val="24"/>
                <w:szCs w:val="24"/>
                <w:highlight w:val="cyan"/>
              </w:rPr>
              <w:t xml:space="preserve"> – check candidate is medically fit for the role</w:t>
            </w:r>
          </w:p>
        </w:tc>
        <w:tc>
          <w:tcPr>
            <w:tcW w:w="2410" w:type="dxa"/>
          </w:tcPr>
          <w:p w14:paraId="72D428F7"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50346DA9"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4576466F" w14:textId="77777777" w:rsidTr="003038C4">
        <w:tc>
          <w:tcPr>
            <w:tcW w:w="5240" w:type="dxa"/>
          </w:tcPr>
          <w:p w14:paraId="259AA292" w14:textId="77777777" w:rsidR="008F5E1B" w:rsidRPr="008F5E1B" w:rsidRDefault="008F5E1B" w:rsidP="008F5E1B">
            <w:pPr>
              <w:jc w:val="both"/>
              <w:rPr>
                <w:rFonts w:asciiTheme="minorHAnsi" w:hAnsiTheme="minorHAnsi" w:cstheme="minorHAnsi"/>
                <w:sz w:val="24"/>
                <w:szCs w:val="24"/>
              </w:rPr>
            </w:pPr>
            <w:r w:rsidRPr="008F5E1B">
              <w:rPr>
                <w:rFonts w:asciiTheme="minorHAnsi" w:hAnsiTheme="minorHAnsi" w:cstheme="minorHAnsi"/>
                <w:b/>
                <w:bCs/>
                <w:sz w:val="24"/>
                <w:szCs w:val="24"/>
                <w:highlight w:val="cyan"/>
              </w:rPr>
              <w:t>Safeguarding training</w:t>
            </w:r>
            <w:r w:rsidRPr="008F5E1B">
              <w:rPr>
                <w:rFonts w:asciiTheme="minorHAnsi" w:hAnsiTheme="minorHAnsi" w:cstheme="minorHAnsi"/>
                <w:sz w:val="24"/>
                <w:szCs w:val="24"/>
                <w:highlight w:val="cyan"/>
              </w:rPr>
              <w:t xml:space="preserve"> – and other induction requirements</w:t>
            </w:r>
            <w:r w:rsidRPr="008F5E1B">
              <w:rPr>
                <w:rFonts w:asciiTheme="minorHAnsi" w:hAnsiTheme="minorHAnsi" w:cstheme="minorHAnsi"/>
                <w:sz w:val="24"/>
                <w:szCs w:val="24"/>
              </w:rPr>
              <w:t xml:space="preserve"> </w:t>
            </w:r>
          </w:p>
        </w:tc>
        <w:tc>
          <w:tcPr>
            <w:tcW w:w="2410" w:type="dxa"/>
          </w:tcPr>
          <w:p w14:paraId="385B873E" w14:textId="77777777" w:rsidR="008F5E1B" w:rsidRPr="008F5E1B" w:rsidRDefault="008F5E1B" w:rsidP="008F5E1B">
            <w:pPr>
              <w:jc w:val="both"/>
              <w:rPr>
                <w:rFonts w:asciiTheme="minorHAnsi" w:hAnsiTheme="minorHAnsi" w:cstheme="minorHAnsi"/>
                <w:sz w:val="24"/>
                <w:szCs w:val="24"/>
              </w:rPr>
            </w:pPr>
          </w:p>
        </w:tc>
        <w:tc>
          <w:tcPr>
            <w:tcW w:w="2410" w:type="dxa"/>
          </w:tcPr>
          <w:p w14:paraId="2A6024F3" w14:textId="77777777" w:rsidR="008F5E1B" w:rsidRPr="008F5E1B" w:rsidRDefault="008F5E1B" w:rsidP="008F5E1B">
            <w:pPr>
              <w:jc w:val="both"/>
              <w:rPr>
                <w:rFonts w:asciiTheme="minorHAnsi" w:hAnsiTheme="minorHAnsi" w:cstheme="minorHAnsi"/>
                <w:sz w:val="24"/>
                <w:szCs w:val="24"/>
              </w:rPr>
            </w:pPr>
          </w:p>
        </w:tc>
      </w:tr>
    </w:tbl>
    <w:p w14:paraId="6578E717" w14:textId="77777777" w:rsidR="008F5E1B" w:rsidRPr="008F5E1B" w:rsidRDefault="008F5E1B" w:rsidP="008F5E1B">
      <w:pPr>
        <w:spacing w:after="0" w:line="240" w:lineRule="auto"/>
        <w:jc w:val="both"/>
        <w:rPr>
          <w:rFonts w:asciiTheme="minorHAnsi" w:eastAsiaTheme="minorEastAsia" w:hAnsiTheme="minorHAnsi" w:cstheme="minorHAnsi"/>
          <w:sz w:val="24"/>
          <w:szCs w:val="24"/>
          <w:lang w:val="en-US" w:eastAsia="ja-JP"/>
        </w:rPr>
      </w:pPr>
    </w:p>
    <w:p w14:paraId="6A46443B" w14:textId="77777777" w:rsidR="008F5E1B" w:rsidRPr="008F5E1B" w:rsidRDefault="008F5E1B" w:rsidP="008F5E1B">
      <w:pPr>
        <w:jc w:val="both"/>
        <w:rPr>
          <w:rFonts w:asciiTheme="minorHAnsi" w:hAnsiTheme="minorHAnsi" w:cstheme="minorHAnsi"/>
          <w:sz w:val="24"/>
          <w:szCs w:val="24"/>
        </w:rPr>
      </w:pPr>
    </w:p>
    <w:p w14:paraId="0D055585" w14:textId="77777777" w:rsidR="008F5E1B" w:rsidRPr="009451C1" w:rsidRDefault="008F5E1B"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8F5E1B" w:rsidRPr="009451C1"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555116" w:rsidRDefault="00555116" w:rsidP="007B298C">
      <w:pPr>
        <w:spacing w:after="0" w:line="240" w:lineRule="auto"/>
      </w:pPr>
      <w:r>
        <w:separator/>
      </w:r>
    </w:p>
  </w:endnote>
  <w:endnote w:type="continuationSeparator" w:id="0">
    <w:p w14:paraId="3EA8D0FC" w14:textId="77777777" w:rsidR="00555116" w:rsidRDefault="00555116"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pto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2BFAD276" w:rsidR="00555116" w:rsidRDefault="00555116"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2025</w:t>
    </w:r>
  </w:p>
  <w:p w14:paraId="64AAC9E4" w14:textId="582F0915" w:rsidR="00555116" w:rsidRPr="00272D7E" w:rsidRDefault="00555116"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D10D34">
      <w:rPr>
        <w:rFonts w:asciiTheme="majorHAnsi" w:hAnsiTheme="majorHAnsi" w:cstheme="majorHAnsi"/>
        <w:noProof/>
      </w:rPr>
      <w:t>27</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5EE2B3EC" w:rsidR="00555116" w:rsidRDefault="00555116">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D10D34">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555116" w:rsidRDefault="00555116">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555116" w:rsidRDefault="00555116">
    <w:pPr>
      <w:pStyle w:val="Footer"/>
      <w:jc w:val="center"/>
      <w:rPr>
        <w:rFonts w:ascii="Arial" w:eastAsia="Arial" w:hAnsi="Arial" w:cs="Arial"/>
      </w:rPr>
    </w:pPr>
    <w:r>
      <w:rPr>
        <w:rFonts w:ascii="Arial" w:eastAsia="Arial" w:hAnsi="Arial" w:cs="Arial"/>
      </w:rPr>
      <w:t>Safeguarding Children in Educational Settings</w:t>
    </w:r>
  </w:p>
  <w:p w14:paraId="528E025C" w14:textId="6AF6525E" w:rsidR="00555116" w:rsidRDefault="00555116">
    <w:pPr>
      <w:pStyle w:val="Footer"/>
      <w:jc w:val="center"/>
      <w:rPr>
        <w:rFonts w:ascii="Arial" w:eastAsia="Arial" w:hAnsi="Arial" w:cs="Arial"/>
      </w:rPr>
    </w:pPr>
    <w:r>
      <w:rPr>
        <w:rFonts w:ascii="Arial" w:eastAsia="Arial" w:hAnsi="Arial" w:cs="Arial"/>
      </w:rPr>
      <w:t xml:space="preserve"> September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3B7E19C0" w:rsidR="00555116" w:rsidRPr="00C33A0D" w:rsidRDefault="00555116">
    <w:pPr>
      <w:pStyle w:val="Footer"/>
    </w:pPr>
    <w:r>
      <w:rPr>
        <w:rFonts w:asciiTheme="majorHAnsi" w:hAnsiTheme="majorHAnsi" w:cstheme="majorHAnsi"/>
      </w:rPr>
      <w:t xml:space="preserve">                                                                                                                                          </w:t>
    </w:r>
    <w:r w:rsidRPr="00C33A0D">
      <w:rPr>
        <w:rFonts w:asciiTheme="majorHAnsi" w:hAnsiTheme="majorHAnsi" w:cstheme="majorHAnsi"/>
      </w:rPr>
      <w:t>September 202</w:t>
    </w:r>
    <w:r w:rsidR="008F5E1B">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D10D34">
      <w:rPr>
        <w:rFonts w:asciiTheme="majorHAnsi" w:hAnsiTheme="majorHAnsi" w:cstheme="majorHAnsi"/>
        <w:noProof/>
      </w:rPr>
      <w:t>35</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555116" w:rsidRDefault="00555116" w:rsidP="007B298C">
      <w:pPr>
        <w:spacing w:after="0" w:line="240" w:lineRule="auto"/>
      </w:pPr>
      <w:r>
        <w:separator/>
      </w:r>
    </w:p>
  </w:footnote>
  <w:footnote w:type="continuationSeparator" w:id="0">
    <w:p w14:paraId="2ADCE432" w14:textId="77777777" w:rsidR="00555116" w:rsidRDefault="00555116"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555116" w:rsidRDefault="00555116">
        <w:pPr>
          <w:pStyle w:val="Header"/>
          <w:jc w:val="center"/>
          <w:rPr>
            <w:rFonts w:ascii="Arial" w:eastAsia="Arial" w:hAnsi="Arial" w:cs="Arial"/>
            <w:noProof/>
            <w:sz w:val="24"/>
            <w:szCs w:val="24"/>
          </w:rPr>
        </w:pPr>
      </w:p>
      <w:p w14:paraId="45183EDF" w14:textId="77777777" w:rsidR="00555116" w:rsidRDefault="00D10D34">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555116" w:rsidRDefault="00555116">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555116" w:rsidRDefault="005551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555116" w:rsidRPr="00E05D76" w:rsidRDefault="00555116"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555116" w:rsidRDefault="00555116">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43EAD942"/>
    <w:lvl w:ilvl="0" w:tplc="6B5059B4">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66CC9"/>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0FE1"/>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116"/>
    <w:rsid w:val="005555B0"/>
    <w:rsid w:val="00555AA1"/>
    <w:rsid w:val="00556AA8"/>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5E1B"/>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E6E3F"/>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5056"/>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0C19"/>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40F"/>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D34"/>
    <w:rsid w:val="00D10F3E"/>
    <w:rsid w:val="00D11B2D"/>
    <w:rsid w:val="00D132FE"/>
    <w:rsid w:val="00D133F7"/>
    <w:rsid w:val="00D149F5"/>
    <w:rsid w:val="00D2244F"/>
    <w:rsid w:val="00D23334"/>
    <w:rsid w:val="00D30244"/>
    <w:rsid w:val="00D355F3"/>
    <w:rsid w:val="00D375E1"/>
    <w:rsid w:val="00D415AC"/>
    <w:rsid w:val="00D46279"/>
    <w:rsid w:val="00D464E9"/>
    <w:rsid w:val="00D46818"/>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2E6"/>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0F33"/>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customStyle="1" w:styleId="Standard">
    <w:name w:val="Standard"/>
    <w:rsid w:val="00C0340F"/>
    <w:pPr>
      <w:suppressAutoHyphens/>
      <w:autoSpaceDN w:val="0"/>
      <w:spacing w:after="0" w:line="240" w:lineRule="auto"/>
      <w:textAlignment w:val="baseline"/>
    </w:pPr>
    <w:rPr>
      <w:rFonts w:ascii="Times New Roman" w:eastAsia="Times New Roman" w:hAnsi="Times New Roman" w:cs="Times New Roman"/>
      <w:kern w:val="3"/>
      <w:sz w:val="20"/>
      <w:szCs w:val="20"/>
      <w:lang w:val="en-US" w:eastAsia="en-GB"/>
    </w:rPr>
  </w:style>
  <w:style w:type="table" w:customStyle="1" w:styleId="TableGrid2">
    <w:name w:val="Table Grid2"/>
    <w:basedOn w:val="TableNormal"/>
    <w:next w:val="TableGrid"/>
    <w:uiPriority w:val="39"/>
    <w:rsid w:val="008F5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25206960">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39" Type="http://schemas.openxmlformats.org/officeDocument/2006/relationships/hyperlink" Target="http://www.stopadultabuse.org.uk/professionals/preventchannel-referral-process.aspx" TargetMode="Externa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https://www.gov.uk/government/publications/working-together-to-improve-school-attendance"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mailto:Cyber.Prevent@nwrocu.police.uk"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61" Type="http://schemas.openxmlformats.org/officeDocument/2006/relationships/hyperlink" Target="https://www.cescp.org.uk/professionals/neglect.aspx" TargetMode="External"/><Relationship Id="rId10" Type="http://schemas.openxmlformats.org/officeDocument/2006/relationships/footnotes" Target="footnotes.xml"/><Relationship Id="rId19" Type="http://schemas.openxmlformats.org/officeDocument/2006/relationships/hyperlink" Target="https://assets.publishing.service.gov.uk/media/64f8498efdc5d10014fce6d1/14.258_HO_Prevent_Duty_Guidance_v5c.pdf" TargetMode="Externa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mailto:Cyber.Prevent@nwrocu.police.uk"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image" Target="media/image2.jpeg"/><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3.xml><?xml version="1.0" encoding="utf-8"?>
<ds:datastoreItem xmlns:ds="http://schemas.openxmlformats.org/officeDocument/2006/customXml" ds:itemID="{CC826C44-01D8-441F-9BC2-A23B78D5D532}">
  <ds:schemaRefs>
    <ds:schemaRef ds:uri="1f9d9523-6b00-4403-b58b-001bce7d8e2b"/>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1b762f7-9843-41d6-9809-5488332f1633"/>
    <ds:schemaRef ds:uri="http://www.w3.org/XML/1998/namespace"/>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B891A7-A32B-40BB-AE5C-BA0E5CB8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18467</Words>
  <Characters>105267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sch8753543</cp:lastModifiedBy>
  <cp:revision>4</cp:revision>
  <cp:lastPrinted>2019-08-07T12:13:00Z</cp:lastPrinted>
  <dcterms:created xsi:type="dcterms:W3CDTF">2025-08-26T09:25:00Z</dcterms:created>
  <dcterms:modified xsi:type="dcterms:W3CDTF">2025-10-15T13:34:00Z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