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78C" w:rsidRPr="0055278C" w:rsidRDefault="0055278C" w:rsidP="0055278C">
      <w:pPr>
        <w:suppressAutoHyphens/>
        <w:autoSpaceDN w:val="0"/>
        <w:spacing w:after="0" w:line="240" w:lineRule="auto"/>
        <w:jc w:val="center"/>
        <w:textAlignment w:val="baseline"/>
        <w:rPr>
          <w:rFonts w:ascii="Papyrus" w:eastAsia="Times New Roman" w:hAnsi="Papyrus" w:cs="Times New Roman"/>
          <w:b/>
          <w:color w:val="FF0000"/>
          <w:kern w:val="3"/>
          <w:sz w:val="52"/>
          <w:szCs w:val="52"/>
          <w:lang w:val="en-US" w:eastAsia="en-GB"/>
        </w:rPr>
      </w:pPr>
      <w:r w:rsidRPr="0055278C">
        <w:rPr>
          <w:noProof/>
          <w:color w:val="0070C0"/>
          <w:sz w:val="72"/>
          <w:szCs w:val="72"/>
          <w:lang w:eastAsia="en-GB"/>
        </w:rPr>
        <w:drawing>
          <wp:anchor distT="0" distB="0" distL="114300" distR="114300" simplePos="0" relativeHeight="251658240" behindDoc="1" locked="0" layoutInCell="1" allowOverlap="1">
            <wp:simplePos x="0" y="0"/>
            <wp:positionH relativeFrom="column">
              <wp:posOffset>400050</wp:posOffset>
            </wp:positionH>
            <wp:positionV relativeFrom="paragraph">
              <wp:posOffset>0</wp:posOffset>
            </wp:positionV>
            <wp:extent cx="11525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color w:val="0070C0"/>
          <w:sz w:val="72"/>
          <w:szCs w:val="72"/>
        </w:rPr>
        <w:t xml:space="preserve">   </w:t>
      </w:r>
      <w:r w:rsidRPr="0055278C">
        <w:rPr>
          <w:rFonts w:ascii="Papyrus" w:hAnsi="Papyrus"/>
          <w:b/>
          <w:color w:val="0070C0"/>
          <w:sz w:val="72"/>
          <w:szCs w:val="72"/>
        </w:rPr>
        <w:t xml:space="preserve">Bridgemere CE Primary School </w:t>
      </w:r>
    </w:p>
    <w:p w:rsidR="0055278C" w:rsidRPr="0055278C" w:rsidRDefault="0055278C" w:rsidP="0055278C">
      <w:pPr>
        <w:pStyle w:val="Standard"/>
        <w:jc w:val="center"/>
        <w:rPr>
          <w:rFonts w:ascii="Papyrus" w:hAnsi="Papyrus"/>
          <w:b/>
          <w:sz w:val="44"/>
          <w:szCs w:val="44"/>
        </w:rPr>
      </w:pPr>
      <w:r>
        <w:rPr>
          <w:rFonts w:ascii="Papyrus" w:hAnsi="Papyrus"/>
          <w:b/>
          <w:color w:val="FF0000"/>
          <w:sz w:val="44"/>
          <w:szCs w:val="44"/>
        </w:rPr>
        <w:t xml:space="preserve">   </w:t>
      </w:r>
      <w:r w:rsidRPr="0055278C">
        <w:rPr>
          <w:rFonts w:ascii="Papyrus" w:hAnsi="Papyrus"/>
          <w:b/>
          <w:sz w:val="44"/>
          <w:szCs w:val="44"/>
        </w:rPr>
        <w:t>‘I can do all things through Christ who strengthens me’ –</w:t>
      </w:r>
    </w:p>
    <w:p w:rsidR="0055278C" w:rsidRPr="0055278C" w:rsidRDefault="0055278C" w:rsidP="0055278C">
      <w:pPr>
        <w:suppressAutoHyphens/>
        <w:autoSpaceDN w:val="0"/>
        <w:spacing w:after="0" w:line="240" w:lineRule="auto"/>
        <w:jc w:val="center"/>
        <w:textAlignment w:val="baseline"/>
        <w:rPr>
          <w:rFonts w:ascii="Papyrus" w:eastAsia="Times New Roman" w:hAnsi="Papyrus" w:cs="Times New Roman"/>
          <w:b/>
          <w:kern w:val="3"/>
          <w:sz w:val="44"/>
          <w:szCs w:val="44"/>
          <w:lang w:val="en-US" w:eastAsia="en-GB"/>
        </w:rPr>
      </w:pPr>
      <w:r w:rsidRPr="0055278C">
        <w:rPr>
          <w:rFonts w:ascii="Papyrus" w:eastAsia="Times New Roman" w:hAnsi="Papyrus" w:cs="Times New Roman"/>
          <w:b/>
          <w:kern w:val="3"/>
          <w:sz w:val="44"/>
          <w:szCs w:val="44"/>
          <w:lang w:val="en-US" w:eastAsia="en-GB"/>
        </w:rPr>
        <w:t xml:space="preserve"> Philippians 4 v 13 </w:t>
      </w:r>
    </w:p>
    <w:p w:rsidR="0055278C" w:rsidRPr="003E5F28" w:rsidRDefault="0055278C" w:rsidP="0055278C">
      <w:pPr>
        <w:jc w:val="center"/>
        <w:rPr>
          <w:rFonts w:ascii="Papyrus" w:hAnsi="Papyrus"/>
          <w:b/>
          <w:color w:val="0070C0"/>
          <w:sz w:val="72"/>
          <w:szCs w:val="72"/>
        </w:rPr>
      </w:pPr>
      <w:r w:rsidRPr="003E5F28">
        <w:rPr>
          <w:rFonts w:ascii="Papyrus" w:hAnsi="Papyrus"/>
          <w:b/>
          <w:noProof/>
          <w:color w:val="0070C0"/>
          <w:sz w:val="72"/>
          <w:szCs w:val="72"/>
          <w:lang w:eastAsia="en-GB"/>
        </w:rPr>
        <w:drawing>
          <wp:inline distT="0" distB="0" distL="0" distR="0">
            <wp:extent cx="6400800" cy="2905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73777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2905125"/>
                    </a:xfrm>
                    <a:prstGeom prst="rect">
                      <a:avLst/>
                    </a:prstGeom>
                    <a:ln>
                      <a:noFill/>
                    </a:ln>
                    <a:effectLst>
                      <a:softEdge rad="112500"/>
                    </a:effectLst>
                  </pic:spPr>
                </pic:pic>
              </a:graphicData>
            </a:graphic>
          </wp:inline>
        </w:drawing>
      </w:r>
    </w:p>
    <w:p w:rsidR="0055278C" w:rsidRPr="003E5F28" w:rsidRDefault="0055278C" w:rsidP="0055278C">
      <w:pPr>
        <w:jc w:val="center"/>
        <w:rPr>
          <w:b/>
          <w:color w:val="0070C0"/>
          <w:sz w:val="44"/>
          <w:szCs w:val="44"/>
        </w:rPr>
      </w:pPr>
      <w:r w:rsidRPr="003E5F28">
        <w:rPr>
          <w:b/>
          <w:sz w:val="44"/>
          <w:szCs w:val="44"/>
        </w:rPr>
        <w:t>HEADTEACHER RECRUITMENT PACK</w:t>
      </w:r>
    </w:p>
    <w:p w:rsidR="0055278C" w:rsidRPr="0055278C" w:rsidRDefault="0055278C" w:rsidP="0055278C">
      <w:pPr>
        <w:rPr>
          <w:sz w:val="28"/>
          <w:szCs w:val="28"/>
        </w:rPr>
      </w:pPr>
      <w:r w:rsidRPr="0055278C">
        <w:rPr>
          <w:sz w:val="28"/>
          <w:szCs w:val="28"/>
        </w:rPr>
        <w:t>Safeguarding Statement</w:t>
      </w:r>
    </w:p>
    <w:p w:rsidR="009208DA" w:rsidRDefault="0055278C" w:rsidP="009208DA">
      <w:pPr>
        <w:jc w:val="both"/>
        <w:rPr>
          <w:sz w:val="28"/>
          <w:szCs w:val="28"/>
        </w:rPr>
        <w:sectPr w:rsidR="009208DA" w:rsidSect="0055278C">
          <w:pgSz w:w="16838" w:h="11906" w:orient="landscape"/>
          <w:pgMar w:top="720" w:right="720" w:bottom="720" w:left="720" w:header="708" w:footer="708" w:gutter="0"/>
          <w:cols w:space="708"/>
          <w:docGrid w:linePitch="360"/>
        </w:sectPr>
      </w:pPr>
      <w:r w:rsidRPr="0055278C">
        <w:rPr>
          <w:sz w:val="28"/>
          <w:szCs w:val="28"/>
        </w:rPr>
        <w:t>The Governi</w:t>
      </w:r>
      <w:r>
        <w:rPr>
          <w:sz w:val="28"/>
          <w:szCs w:val="28"/>
        </w:rPr>
        <w:t>ng Body of Bridgemere</w:t>
      </w:r>
      <w:r w:rsidRPr="0055278C">
        <w:rPr>
          <w:sz w:val="28"/>
          <w:szCs w:val="28"/>
        </w:rPr>
        <w:t xml:space="preserve"> C of E Primary School are committed to safeguarding and promoting the welfare of children and young people. Headteachers must ensure that the highest priority is given to following the updated guidance and regulations to safeguard children and young people (KCSIE) 2025. The successful candidate will be required to undergo an enhanced check from the Disclosure and Barring Service (DBS). As part of the recruitment process, the candidates will agree to a social media screening check. This is to ascertain whether each candidate’s online presence ensures their suitability for the role.</w:t>
      </w:r>
    </w:p>
    <w:p w:rsidR="00ED2790" w:rsidRDefault="009208DA" w:rsidP="009208DA">
      <w:pPr>
        <w:jc w:val="both"/>
        <w:rPr>
          <w:sz w:val="24"/>
          <w:szCs w:val="24"/>
        </w:rPr>
      </w:pPr>
      <w:r w:rsidRPr="009208DA">
        <w:rPr>
          <w:b/>
          <w:sz w:val="24"/>
          <w:szCs w:val="24"/>
        </w:rPr>
        <w:lastRenderedPageBreak/>
        <w:t>Bridgemere</w:t>
      </w:r>
      <w:r>
        <w:rPr>
          <w:b/>
          <w:sz w:val="24"/>
          <w:szCs w:val="24"/>
        </w:rPr>
        <w:t xml:space="preserve"> C</w:t>
      </w:r>
      <w:r w:rsidRPr="009208DA">
        <w:rPr>
          <w:b/>
          <w:sz w:val="24"/>
          <w:szCs w:val="24"/>
        </w:rPr>
        <w:t>E Primary School are seeking to appoint a Headteacher.</w:t>
      </w:r>
    </w:p>
    <w:p w:rsidR="009208DA" w:rsidRPr="00ED2790" w:rsidRDefault="00ED2790" w:rsidP="009208DA">
      <w:pPr>
        <w:jc w:val="both"/>
        <w:rPr>
          <w:b/>
          <w:sz w:val="24"/>
          <w:szCs w:val="24"/>
        </w:rPr>
      </w:pPr>
      <w:r w:rsidRPr="00ED2790">
        <w:rPr>
          <w:b/>
          <w:sz w:val="24"/>
          <w:szCs w:val="24"/>
        </w:rPr>
        <w:t xml:space="preserve">This is a </w:t>
      </w:r>
      <w:r w:rsidR="00CC5113">
        <w:rPr>
          <w:b/>
          <w:sz w:val="24"/>
          <w:szCs w:val="24"/>
        </w:rPr>
        <w:t xml:space="preserve">two day per week </w:t>
      </w:r>
      <w:r w:rsidRPr="00ED2790">
        <w:rPr>
          <w:b/>
          <w:sz w:val="24"/>
          <w:szCs w:val="24"/>
        </w:rPr>
        <w:t>teaching headship role combining hands-on classroom leadership with the strategic direction and management of the school.</w:t>
      </w:r>
    </w:p>
    <w:p w:rsidR="009208DA" w:rsidRPr="009208DA" w:rsidRDefault="009208DA" w:rsidP="009208DA">
      <w:pPr>
        <w:jc w:val="both"/>
        <w:rPr>
          <w:color w:val="0070C0"/>
          <w:sz w:val="28"/>
          <w:szCs w:val="28"/>
        </w:rPr>
      </w:pPr>
      <w:r w:rsidRPr="009208DA">
        <w:rPr>
          <w:b/>
          <w:sz w:val="24"/>
          <w:szCs w:val="24"/>
        </w:rPr>
        <w:t>School:</w:t>
      </w:r>
      <w:r w:rsidRPr="009208DA">
        <w:rPr>
          <w:sz w:val="24"/>
          <w:szCs w:val="24"/>
        </w:rPr>
        <w:t xml:space="preserve"> </w:t>
      </w:r>
      <w:r>
        <w:rPr>
          <w:sz w:val="24"/>
          <w:szCs w:val="24"/>
        </w:rPr>
        <w:t xml:space="preserve">Bridgemere </w:t>
      </w:r>
      <w:r w:rsidRPr="009208DA">
        <w:rPr>
          <w:sz w:val="24"/>
          <w:szCs w:val="24"/>
        </w:rPr>
        <w:t>Church of England Primary School</w:t>
      </w:r>
    </w:p>
    <w:p w:rsidR="009208DA" w:rsidRDefault="009208DA" w:rsidP="009208DA">
      <w:pPr>
        <w:rPr>
          <w:sz w:val="24"/>
          <w:szCs w:val="24"/>
        </w:rPr>
      </w:pPr>
      <w:r w:rsidRPr="009208DA">
        <w:rPr>
          <w:b/>
          <w:sz w:val="24"/>
          <w:szCs w:val="24"/>
        </w:rPr>
        <w:t>Start Date:</w:t>
      </w:r>
      <w:r>
        <w:rPr>
          <w:sz w:val="24"/>
          <w:szCs w:val="24"/>
        </w:rPr>
        <w:t xml:space="preserve"> September 2026</w:t>
      </w:r>
    </w:p>
    <w:p w:rsidR="009208DA" w:rsidRDefault="009208DA" w:rsidP="009208DA">
      <w:pPr>
        <w:rPr>
          <w:sz w:val="24"/>
          <w:szCs w:val="24"/>
        </w:rPr>
      </w:pPr>
      <w:r w:rsidRPr="009208DA">
        <w:rPr>
          <w:b/>
          <w:sz w:val="24"/>
          <w:szCs w:val="24"/>
        </w:rPr>
        <w:t>Salary:</w:t>
      </w:r>
      <w:r w:rsidR="00ED2790">
        <w:rPr>
          <w:sz w:val="24"/>
          <w:szCs w:val="24"/>
        </w:rPr>
        <w:t xml:space="preserve"> L6 - 13 £58,857 - £69,937</w:t>
      </w:r>
      <w:r w:rsidRPr="009208DA">
        <w:rPr>
          <w:sz w:val="24"/>
          <w:szCs w:val="24"/>
        </w:rPr>
        <w:t xml:space="preserve"> </w:t>
      </w:r>
    </w:p>
    <w:p w:rsidR="009208DA" w:rsidRDefault="009208DA" w:rsidP="009208DA">
      <w:pPr>
        <w:rPr>
          <w:sz w:val="24"/>
          <w:szCs w:val="24"/>
        </w:rPr>
      </w:pPr>
      <w:r w:rsidRPr="009208DA">
        <w:rPr>
          <w:b/>
          <w:sz w:val="24"/>
          <w:szCs w:val="24"/>
        </w:rPr>
        <w:t>Contract:</w:t>
      </w:r>
      <w:r w:rsidRPr="009208DA">
        <w:rPr>
          <w:sz w:val="24"/>
          <w:szCs w:val="24"/>
        </w:rPr>
        <w:t xml:space="preserve"> Full Time and Permanent </w:t>
      </w:r>
    </w:p>
    <w:p w:rsidR="009208DA" w:rsidRDefault="00CC5113" w:rsidP="009208DA">
      <w:pPr>
        <w:rPr>
          <w:sz w:val="24"/>
          <w:szCs w:val="24"/>
        </w:rPr>
      </w:pPr>
      <w:r>
        <w:rPr>
          <w:b/>
          <w:sz w:val="24"/>
          <w:szCs w:val="24"/>
        </w:rPr>
        <w:t>Closing date</w:t>
      </w:r>
      <w:r w:rsidR="009208DA" w:rsidRPr="009208DA">
        <w:rPr>
          <w:b/>
          <w:sz w:val="24"/>
          <w:szCs w:val="24"/>
        </w:rPr>
        <w:t>:</w:t>
      </w:r>
      <w:r w:rsidR="00CE5B0F">
        <w:rPr>
          <w:sz w:val="24"/>
          <w:szCs w:val="24"/>
        </w:rPr>
        <w:t xml:space="preserve"> Tuesday 5</w:t>
      </w:r>
      <w:r w:rsidR="00CE5B0F" w:rsidRPr="00CE5B0F">
        <w:rPr>
          <w:sz w:val="24"/>
          <w:szCs w:val="24"/>
          <w:vertAlign w:val="superscript"/>
        </w:rPr>
        <w:t>th</w:t>
      </w:r>
      <w:r w:rsidR="00CE5B0F">
        <w:rPr>
          <w:sz w:val="24"/>
          <w:szCs w:val="24"/>
        </w:rPr>
        <w:t xml:space="preserve"> May</w:t>
      </w:r>
      <w:r w:rsidR="009208DA" w:rsidRPr="009208DA">
        <w:rPr>
          <w:sz w:val="24"/>
          <w:szCs w:val="24"/>
        </w:rPr>
        <w:t xml:space="preserve"> 2026 </w:t>
      </w:r>
      <w:r>
        <w:rPr>
          <w:sz w:val="24"/>
          <w:szCs w:val="24"/>
        </w:rPr>
        <w:t xml:space="preserve">– 12pm </w:t>
      </w:r>
    </w:p>
    <w:p w:rsidR="009208DA" w:rsidRDefault="009208DA" w:rsidP="009208DA">
      <w:pPr>
        <w:rPr>
          <w:sz w:val="24"/>
          <w:szCs w:val="24"/>
        </w:rPr>
      </w:pPr>
      <w:r w:rsidRPr="009208DA">
        <w:rPr>
          <w:b/>
          <w:sz w:val="24"/>
          <w:szCs w:val="24"/>
        </w:rPr>
        <w:t>ECTs Considered:</w:t>
      </w:r>
      <w:r w:rsidRPr="009208DA">
        <w:rPr>
          <w:sz w:val="24"/>
          <w:szCs w:val="24"/>
        </w:rPr>
        <w:t xml:space="preserve"> No </w:t>
      </w:r>
    </w:p>
    <w:p w:rsidR="009208DA" w:rsidRPr="009208DA" w:rsidRDefault="009208DA" w:rsidP="009208DA">
      <w:pPr>
        <w:rPr>
          <w:b/>
          <w:sz w:val="24"/>
          <w:szCs w:val="24"/>
        </w:rPr>
      </w:pPr>
      <w:r w:rsidRPr="009208DA">
        <w:rPr>
          <w:b/>
          <w:sz w:val="24"/>
          <w:szCs w:val="24"/>
        </w:rPr>
        <w:t>WE NEED SOMEONE SPECIAL WHO:</w:t>
      </w:r>
    </w:p>
    <w:p w:rsidR="009208DA" w:rsidRDefault="009208DA" w:rsidP="009208DA">
      <w:pPr>
        <w:rPr>
          <w:sz w:val="24"/>
          <w:szCs w:val="24"/>
        </w:rPr>
      </w:pPr>
      <w:r w:rsidRPr="009208DA">
        <w:rPr>
          <w:sz w:val="24"/>
          <w:szCs w:val="24"/>
        </w:rPr>
        <w:t xml:space="preserve"> • Has a passion for teaching and learning.</w:t>
      </w:r>
    </w:p>
    <w:p w:rsidR="009208DA" w:rsidRDefault="009208DA" w:rsidP="009208DA">
      <w:pPr>
        <w:rPr>
          <w:sz w:val="24"/>
          <w:szCs w:val="24"/>
        </w:rPr>
      </w:pPr>
      <w:r w:rsidRPr="009208DA">
        <w:rPr>
          <w:sz w:val="24"/>
          <w:szCs w:val="24"/>
        </w:rPr>
        <w:t xml:space="preserve"> • Sets high expectations for all. </w:t>
      </w:r>
    </w:p>
    <w:p w:rsidR="009208DA" w:rsidRDefault="009208DA" w:rsidP="009208DA">
      <w:pPr>
        <w:rPr>
          <w:sz w:val="24"/>
          <w:szCs w:val="24"/>
        </w:rPr>
      </w:pPr>
      <w:r w:rsidRPr="009208DA">
        <w:rPr>
          <w:sz w:val="24"/>
          <w:szCs w:val="24"/>
        </w:rPr>
        <w:t xml:space="preserve">• Is a strategic leader with a clear vision for future </w:t>
      </w:r>
      <w:r w:rsidR="00D565DE">
        <w:rPr>
          <w:sz w:val="24"/>
          <w:szCs w:val="24"/>
        </w:rPr>
        <w:t>progress.</w:t>
      </w:r>
    </w:p>
    <w:p w:rsidR="009208DA" w:rsidRDefault="009208DA" w:rsidP="009208DA">
      <w:pPr>
        <w:rPr>
          <w:sz w:val="24"/>
          <w:szCs w:val="24"/>
        </w:rPr>
      </w:pPr>
      <w:r w:rsidRPr="009208DA">
        <w:rPr>
          <w:sz w:val="24"/>
          <w:szCs w:val="24"/>
        </w:rPr>
        <w:t xml:space="preserve"> • Is confident in implementing the new Ofsted framework.</w:t>
      </w:r>
    </w:p>
    <w:p w:rsidR="009208DA" w:rsidRDefault="009208DA" w:rsidP="009208DA">
      <w:pPr>
        <w:rPr>
          <w:sz w:val="24"/>
          <w:szCs w:val="24"/>
        </w:rPr>
      </w:pPr>
      <w:r w:rsidRPr="009208DA">
        <w:rPr>
          <w:sz w:val="24"/>
          <w:szCs w:val="24"/>
        </w:rPr>
        <w:t xml:space="preserve"> • Will inspire, motivate, challenge and support the pupils, staff, parents and wider community. </w:t>
      </w:r>
    </w:p>
    <w:p w:rsidR="009208DA" w:rsidRDefault="009208DA" w:rsidP="009208DA">
      <w:pPr>
        <w:rPr>
          <w:sz w:val="24"/>
          <w:szCs w:val="24"/>
        </w:rPr>
      </w:pPr>
      <w:r w:rsidRPr="009208DA">
        <w:rPr>
          <w:sz w:val="24"/>
          <w:szCs w:val="24"/>
        </w:rPr>
        <w:t>• Is passionately committed to helping all young people to achieve success and set their own high aspirations.</w:t>
      </w:r>
    </w:p>
    <w:p w:rsidR="009208DA" w:rsidRDefault="009208DA" w:rsidP="009208DA">
      <w:pPr>
        <w:rPr>
          <w:sz w:val="24"/>
          <w:szCs w:val="24"/>
        </w:rPr>
      </w:pPr>
      <w:r w:rsidRPr="009208DA">
        <w:rPr>
          <w:sz w:val="24"/>
          <w:szCs w:val="24"/>
        </w:rPr>
        <w:t xml:space="preserve"> • Has a clear vision of educational excellence, how to achieve it and the abil</w:t>
      </w:r>
      <w:r w:rsidR="00CF51F0">
        <w:rPr>
          <w:sz w:val="24"/>
          <w:szCs w:val="24"/>
        </w:rPr>
        <w:t>ity to make it happen.</w:t>
      </w:r>
    </w:p>
    <w:p w:rsidR="00CF51F0" w:rsidRDefault="00CF51F0" w:rsidP="009208DA">
      <w:pPr>
        <w:rPr>
          <w:sz w:val="24"/>
          <w:szCs w:val="24"/>
        </w:rPr>
      </w:pPr>
      <w:r w:rsidRPr="00CF51F0">
        <w:rPr>
          <w:sz w:val="24"/>
          <w:szCs w:val="24"/>
        </w:rPr>
        <w:t>• Has excellent inter-personal, communication, analytical and organisational skills.</w:t>
      </w:r>
    </w:p>
    <w:p w:rsidR="00CF51F0" w:rsidRDefault="00CF51F0" w:rsidP="009208DA">
      <w:pPr>
        <w:rPr>
          <w:sz w:val="24"/>
          <w:szCs w:val="24"/>
        </w:rPr>
      </w:pPr>
    </w:p>
    <w:p w:rsidR="009208DA" w:rsidRPr="00CF51F0" w:rsidRDefault="00CF51F0" w:rsidP="00CF51F0">
      <w:pPr>
        <w:rPr>
          <w:sz w:val="24"/>
          <w:szCs w:val="24"/>
        </w:rPr>
      </w:pPr>
      <w:r w:rsidRPr="009208DA">
        <w:rPr>
          <w:b/>
          <w:noProof/>
          <w:color w:val="0070C0"/>
          <w:sz w:val="72"/>
          <w:szCs w:val="72"/>
          <w:lang w:eastAsia="en-GB"/>
        </w:rPr>
        <w:drawing>
          <wp:anchor distT="0" distB="0" distL="114300" distR="114300" simplePos="0" relativeHeight="251660288" behindDoc="1" locked="0" layoutInCell="1" allowOverlap="1" wp14:anchorId="00669DB1" wp14:editId="7BBC4C10">
            <wp:simplePos x="0" y="0"/>
            <wp:positionH relativeFrom="column">
              <wp:posOffset>3733800</wp:posOffset>
            </wp:positionH>
            <wp:positionV relativeFrom="paragraph">
              <wp:posOffset>0</wp:posOffset>
            </wp:positionV>
            <wp:extent cx="1152525" cy="1152525"/>
            <wp:effectExtent l="0" t="0" r="9525" b="9525"/>
            <wp:wrapThrough wrapText="bothSides">
              <wp:wrapPolygon edited="0">
                <wp:start x="0" y="0"/>
                <wp:lineTo x="0" y="21421"/>
                <wp:lineTo x="21421" y="21421"/>
                <wp:lineTo x="214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08640D">
        <w:rPr>
          <w:b/>
          <w:sz w:val="24"/>
          <w:szCs w:val="24"/>
        </w:rPr>
        <w:t xml:space="preserve"> </w:t>
      </w:r>
      <w:r w:rsidR="009208DA" w:rsidRPr="009208DA">
        <w:rPr>
          <w:b/>
          <w:sz w:val="24"/>
          <w:szCs w:val="24"/>
        </w:rPr>
        <w:t xml:space="preserve">WE CAN OFFER YOU A SCHOOL WITH: </w:t>
      </w:r>
    </w:p>
    <w:p w:rsidR="009208DA" w:rsidRPr="009208DA" w:rsidRDefault="009208DA" w:rsidP="009208DA">
      <w:pPr>
        <w:rPr>
          <w:sz w:val="24"/>
          <w:szCs w:val="24"/>
        </w:rPr>
      </w:pPr>
      <w:r w:rsidRPr="009208DA">
        <w:rPr>
          <w:sz w:val="24"/>
          <w:szCs w:val="24"/>
        </w:rPr>
        <w:t>• Children who are happy and confident and have real pride in their school and their own achievements.</w:t>
      </w:r>
    </w:p>
    <w:p w:rsidR="009208DA" w:rsidRPr="009208DA" w:rsidRDefault="009208DA" w:rsidP="009208DA">
      <w:pPr>
        <w:rPr>
          <w:sz w:val="24"/>
          <w:szCs w:val="24"/>
        </w:rPr>
      </w:pPr>
      <w:r w:rsidRPr="009208DA">
        <w:rPr>
          <w:sz w:val="24"/>
          <w:szCs w:val="24"/>
        </w:rPr>
        <w:t>• A talented, caring and dedicated staff and effective, committed governors.</w:t>
      </w:r>
    </w:p>
    <w:p w:rsidR="009208DA" w:rsidRPr="009208DA" w:rsidRDefault="009208DA" w:rsidP="009208DA">
      <w:pPr>
        <w:rPr>
          <w:sz w:val="24"/>
          <w:szCs w:val="24"/>
        </w:rPr>
      </w:pPr>
      <w:r w:rsidRPr="009208DA">
        <w:rPr>
          <w:sz w:val="24"/>
          <w:szCs w:val="24"/>
        </w:rPr>
        <w:t>• An inspiring setting in a wonderful natural environment with strong li</w:t>
      </w:r>
      <w:r>
        <w:rPr>
          <w:sz w:val="24"/>
          <w:szCs w:val="24"/>
        </w:rPr>
        <w:t xml:space="preserve">nks to the local community </w:t>
      </w:r>
      <w:r w:rsidRPr="009208DA">
        <w:rPr>
          <w:sz w:val="24"/>
          <w:szCs w:val="24"/>
        </w:rPr>
        <w:t>and e</w:t>
      </w:r>
      <w:r>
        <w:rPr>
          <w:sz w:val="24"/>
          <w:szCs w:val="24"/>
        </w:rPr>
        <w:t>nthusiasm for outdoor learning.</w:t>
      </w:r>
    </w:p>
    <w:p w:rsidR="009208DA" w:rsidRPr="009208DA" w:rsidRDefault="009208DA" w:rsidP="009208DA">
      <w:pPr>
        <w:rPr>
          <w:sz w:val="24"/>
          <w:szCs w:val="24"/>
        </w:rPr>
      </w:pPr>
      <w:r>
        <w:rPr>
          <w:sz w:val="24"/>
          <w:szCs w:val="24"/>
        </w:rPr>
        <w:t>Bridgemere</w:t>
      </w:r>
      <w:r w:rsidRPr="009208DA">
        <w:rPr>
          <w:sz w:val="24"/>
          <w:szCs w:val="24"/>
        </w:rPr>
        <w:t xml:space="preserve"> Church of England Primary School is a Voluntary </w:t>
      </w:r>
      <w:r>
        <w:rPr>
          <w:sz w:val="24"/>
          <w:szCs w:val="24"/>
        </w:rPr>
        <w:t>Aided school set in a rural location with 91 children (12</w:t>
      </w:r>
      <w:r w:rsidRPr="009208DA">
        <w:rPr>
          <w:sz w:val="24"/>
          <w:szCs w:val="24"/>
        </w:rPr>
        <w:t xml:space="preserve"> nursery children) on roll (Pupil Admis</w:t>
      </w:r>
      <w:r>
        <w:rPr>
          <w:sz w:val="24"/>
          <w:szCs w:val="24"/>
        </w:rPr>
        <w:t xml:space="preserve">sion Number is 15). The school </w:t>
      </w:r>
      <w:r w:rsidRPr="009208DA">
        <w:rPr>
          <w:sz w:val="24"/>
          <w:szCs w:val="24"/>
        </w:rPr>
        <w:t>achieved a Go</w:t>
      </w:r>
      <w:r>
        <w:rPr>
          <w:sz w:val="24"/>
          <w:szCs w:val="24"/>
        </w:rPr>
        <w:t>od Ofsted rating in February 2024 and was recognised by SIAMS</w:t>
      </w:r>
      <w:r w:rsidR="0008640D">
        <w:rPr>
          <w:sz w:val="24"/>
          <w:szCs w:val="24"/>
        </w:rPr>
        <w:t xml:space="preserve"> in March 2026 as living up to its foundation as a Church school, enabling pupils and adults to flourish. </w:t>
      </w:r>
    </w:p>
    <w:p w:rsidR="009208DA" w:rsidRPr="009208DA" w:rsidRDefault="0008640D" w:rsidP="009208DA">
      <w:pPr>
        <w:rPr>
          <w:sz w:val="24"/>
          <w:szCs w:val="24"/>
        </w:rPr>
      </w:pPr>
      <w:r>
        <w:rPr>
          <w:sz w:val="24"/>
          <w:szCs w:val="24"/>
        </w:rPr>
        <w:t xml:space="preserve">Please view our website </w:t>
      </w:r>
      <w:hyperlink r:id="rId8" w:history="1">
        <w:r w:rsidRPr="00B22052">
          <w:rPr>
            <w:rStyle w:val="Hyperlink"/>
            <w:sz w:val="24"/>
            <w:szCs w:val="24"/>
          </w:rPr>
          <w:t>https://www.bridgemereschool.co.uk/</w:t>
        </w:r>
      </w:hyperlink>
      <w:r>
        <w:rPr>
          <w:sz w:val="24"/>
          <w:szCs w:val="24"/>
        </w:rPr>
        <w:t xml:space="preserve">  </w:t>
      </w:r>
      <w:r w:rsidR="009208DA" w:rsidRPr="009208DA">
        <w:rPr>
          <w:sz w:val="24"/>
          <w:szCs w:val="24"/>
        </w:rPr>
        <w:t xml:space="preserve">for more information about the school, its achievements and the curriculum. </w:t>
      </w:r>
    </w:p>
    <w:p w:rsidR="009208DA" w:rsidRPr="009208DA" w:rsidRDefault="009208DA" w:rsidP="009208DA">
      <w:pPr>
        <w:rPr>
          <w:sz w:val="24"/>
          <w:szCs w:val="24"/>
        </w:rPr>
      </w:pPr>
      <w:r w:rsidRPr="009208DA">
        <w:rPr>
          <w:sz w:val="24"/>
          <w:szCs w:val="24"/>
        </w:rPr>
        <w:t>This school is committed to safeguarding and promoting the welfare of</w:t>
      </w:r>
      <w:r w:rsidR="0008640D">
        <w:rPr>
          <w:sz w:val="24"/>
          <w:szCs w:val="24"/>
        </w:rPr>
        <w:t xml:space="preserve"> children and young people and </w:t>
      </w:r>
      <w:r w:rsidRPr="009208DA">
        <w:rPr>
          <w:sz w:val="24"/>
          <w:szCs w:val="24"/>
        </w:rPr>
        <w:t>expects all staff and volunteers to share this commitment. The successful cand</w:t>
      </w:r>
      <w:r w:rsidR="0008640D">
        <w:rPr>
          <w:sz w:val="24"/>
          <w:szCs w:val="24"/>
        </w:rPr>
        <w:t xml:space="preserve">idate will be subject to an </w:t>
      </w:r>
      <w:r w:rsidRPr="009208DA">
        <w:rPr>
          <w:sz w:val="24"/>
          <w:szCs w:val="24"/>
        </w:rPr>
        <w:t>Enhanced DBS clearance.</w:t>
      </w:r>
    </w:p>
    <w:p w:rsidR="009208DA" w:rsidRPr="009208DA" w:rsidRDefault="00CF51F0" w:rsidP="009208DA">
      <w:pPr>
        <w:rPr>
          <w:sz w:val="24"/>
          <w:szCs w:val="24"/>
        </w:rPr>
      </w:pPr>
      <w:r w:rsidRPr="00CF51F0">
        <w:rPr>
          <w:sz w:val="24"/>
          <w:szCs w:val="24"/>
        </w:rPr>
        <w:t>Part of the application process is to have an informal visit with the curre</w:t>
      </w:r>
      <w:r>
        <w:rPr>
          <w:sz w:val="24"/>
          <w:szCs w:val="24"/>
        </w:rPr>
        <w:t xml:space="preserve">nt Headteacher and governors </w:t>
      </w:r>
      <w:r w:rsidRPr="00CF51F0">
        <w:rPr>
          <w:sz w:val="24"/>
          <w:szCs w:val="24"/>
        </w:rPr>
        <w:t xml:space="preserve">to see just how special our children are and to meet our team. </w:t>
      </w:r>
      <w:r w:rsidR="009208DA" w:rsidRPr="009208DA">
        <w:rPr>
          <w:sz w:val="24"/>
          <w:szCs w:val="24"/>
        </w:rPr>
        <w:t>Vi</w:t>
      </w:r>
      <w:r w:rsidR="00CE5B0F">
        <w:rPr>
          <w:sz w:val="24"/>
          <w:szCs w:val="24"/>
        </w:rPr>
        <w:t>sits are offered on Wednesday 22</w:t>
      </w:r>
      <w:r w:rsidR="00CE5B0F" w:rsidRPr="00CE5B0F">
        <w:rPr>
          <w:sz w:val="24"/>
          <w:szCs w:val="24"/>
          <w:vertAlign w:val="superscript"/>
        </w:rPr>
        <w:t>nd</w:t>
      </w:r>
      <w:r w:rsidR="00CE5B0F">
        <w:rPr>
          <w:sz w:val="24"/>
          <w:szCs w:val="24"/>
        </w:rPr>
        <w:t xml:space="preserve"> and Tuesday 28</w:t>
      </w:r>
      <w:r w:rsidR="00CE5B0F" w:rsidRPr="00CE5B0F">
        <w:rPr>
          <w:sz w:val="24"/>
          <w:szCs w:val="24"/>
          <w:vertAlign w:val="superscript"/>
        </w:rPr>
        <w:t>th</w:t>
      </w:r>
      <w:r w:rsidR="00CE5B0F">
        <w:rPr>
          <w:sz w:val="24"/>
          <w:szCs w:val="24"/>
        </w:rPr>
        <w:t xml:space="preserve"> April</w:t>
      </w:r>
      <w:r w:rsidR="009208DA" w:rsidRPr="009208DA">
        <w:rPr>
          <w:sz w:val="24"/>
          <w:szCs w:val="24"/>
        </w:rPr>
        <w:t xml:space="preserve">.  Please arrange your time slot directly with the </w:t>
      </w:r>
      <w:r w:rsidR="0008640D">
        <w:rPr>
          <w:sz w:val="24"/>
          <w:szCs w:val="24"/>
        </w:rPr>
        <w:t>school office by calling 01270 520271</w:t>
      </w:r>
      <w:r w:rsidR="009208DA" w:rsidRPr="009208DA">
        <w:rPr>
          <w:sz w:val="24"/>
          <w:szCs w:val="24"/>
        </w:rPr>
        <w:t xml:space="preserve"> or emaili</w:t>
      </w:r>
      <w:r w:rsidR="0008640D">
        <w:rPr>
          <w:sz w:val="24"/>
          <w:szCs w:val="24"/>
        </w:rPr>
        <w:t xml:space="preserve">ng </w:t>
      </w:r>
      <w:hyperlink r:id="rId9" w:history="1">
        <w:r w:rsidR="0008640D" w:rsidRPr="00B22052">
          <w:rPr>
            <w:rStyle w:val="Hyperlink"/>
            <w:sz w:val="24"/>
            <w:szCs w:val="24"/>
          </w:rPr>
          <w:t>admin@bridgemerece.cheshire.sch.uk</w:t>
        </w:r>
      </w:hyperlink>
      <w:r w:rsidR="0008640D">
        <w:rPr>
          <w:sz w:val="24"/>
          <w:szCs w:val="24"/>
        </w:rPr>
        <w:t xml:space="preserve"> </w:t>
      </w:r>
    </w:p>
    <w:p w:rsidR="0008640D" w:rsidRDefault="009208DA" w:rsidP="009208DA">
      <w:pPr>
        <w:rPr>
          <w:sz w:val="24"/>
          <w:szCs w:val="24"/>
        </w:rPr>
      </w:pPr>
      <w:r w:rsidRPr="009208DA">
        <w:rPr>
          <w:sz w:val="24"/>
          <w:szCs w:val="24"/>
        </w:rPr>
        <w:t>Closing da</w:t>
      </w:r>
      <w:r w:rsidR="00CE5B0F">
        <w:rPr>
          <w:sz w:val="24"/>
          <w:szCs w:val="24"/>
        </w:rPr>
        <w:t>te: 12 noon on Tuesday 5</w:t>
      </w:r>
      <w:r w:rsidR="00CE5B0F" w:rsidRPr="00CE5B0F">
        <w:rPr>
          <w:sz w:val="24"/>
          <w:szCs w:val="24"/>
          <w:vertAlign w:val="superscript"/>
        </w:rPr>
        <w:t>th</w:t>
      </w:r>
      <w:r w:rsidR="00CE5B0F">
        <w:rPr>
          <w:sz w:val="24"/>
          <w:szCs w:val="24"/>
        </w:rPr>
        <w:t xml:space="preserve"> May</w:t>
      </w:r>
      <w:r w:rsidR="0008640D">
        <w:rPr>
          <w:sz w:val="24"/>
          <w:szCs w:val="24"/>
        </w:rPr>
        <w:t xml:space="preserve"> 2026</w:t>
      </w:r>
    </w:p>
    <w:p w:rsidR="009208DA" w:rsidRPr="009208DA" w:rsidRDefault="009208DA" w:rsidP="009208DA">
      <w:pPr>
        <w:rPr>
          <w:sz w:val="24"/>
          <w:szCs w:val="24"/>
        </w:rPr>
      </w:pPr>
      <w:r w:rsidRPr="009208DA">
        <w:rPr>
          <w:sz w:val="24"/>
          <w:szCs w:val="24"/>
        </w:rPr>
        <w:t>Shortlisting: If you are shortlisted you</w:t>
      </w:r>
      <w:r w:rsidR="00CF51F0">
        <w:rPr>
          <w:sz w:val="24"/>
          <w:szCs w:val="24"/>
        </w:rPr>
        <w:t xml:space="preserve"> will be contacted by</w:t>
      </w:r>
      <w:r w:rsidR="00CE5B0F">
        <w:rPr>
          <w:sz w:val="24"/>
          <w:szCs w:val="24"/>
        </w:rPr>
        <w:t xml:space="preserve"> Friday 8</w:t>
      </w:r>
      <w:r w:rsidR="00CE5B0F" w:rsidRPr="00CE5B0F">
        <w:rPr>
          <w:sz w:val="24"/>
          <w:szCs w:val="24"/>
          <w:vertAlign w:val="superscript"/>
        </w:rPr>
        <w:t>th</w:t>
      </w:r>
      <w:r w:rsidR="00CE5B0F">
        <w:rPr>
          <w:sz w:val="24"/>
          <w:szCs w:val="24"/>
        </w:rPr>
        <w:t xml:space="preserve"> May</w:t>
      </w:r>
      <w:r w:rsidRPr="009208DA">
        <w:rPr>
          <w:sz w:val="24"/>
          <w:szCs w:val="24"/>
        </w:rPr>
        <w:t xml:space="preserve"> 2026</w:t>
      </w:r>
    </w:p>
    <w:p w:rsidR="009208DA" w:rsidRPr="009208DA" w:rsidRDefault="009208DA" w:rsidP="009208DA">
      <w:pPr>
        <w:rPr>
          <w:sz w:val="24"/>
          <w:szCs w:val="24"/>
        </w:rPr>
      </w:pPr>
      <w:r w:rsidRPr="009208DA">
        <w:rPr>
          <w:sz w:val="24"/>
          <w:szCs w:val="24"/>
        </w:rPr>
        <w:t>Proposed interview date</w:t>
      </w:r>
      <w:r w:rsidR="0008640D">
        <w:rPr>
          <w:sz w:val="24"/>
          <w:szCs w:val="24"/>
        </w:rPr>
        <w:t>s – Tue</w:t>
      </w:r>
      <w:r w:rsidR="00AF35C9">
        <w:rPr>
          <w:sz w:val="24"/>
          <w:szCs w:val="24"/>
        </w:rPr>
        <w:t>sday 19</w:t>
      </w:r>
      <w:r w:rsidR="00AF35C9" w:rsidRPr="00AF35C9">
        <w:rPr>
          <w:sz w:val="24"/>
          <w:szCs w:val="24"/>
          <w:vertAlign w:val="superscript"/>
        </w:rPr>
        <w:t>th</w:t>
      </w:r>
      <w:r w:rsidR="00AF35C9">
        <w:rPr>
          <w:sz w:val="24"/>
          <w:szCs w:val="24"/>
        </w:rPr>
        <w:t xml:space="preserve"> and Wednesday 20</w:t>
      </w:r>
      <w:r w:rsidR="00AF35C9" w:rsidRPr="00AF35C9">
        <w:rPr>
          <w:sz w:val="24"/>
          <w:szCs w:val="24"/>
          <w:vertAlign w:val="superscript"/>
        </w:rPr>
        <w:t>th</w:t>
      </w:r>
      <w:r w:rsidR="00AF35C9">
        <w:rPr>
          <w:sz w:val="24"/>
          <w:szCs w:val="24"/>
        </w:rPr>
        <w:t xml:space="preserve"> May</w:t>
      </w:r>
      <w:r w:rsidR="0008640D">
        <w:rPr>
          <w:sz w:val="24"/>
          <w:szCs w:val="24"/>
        </w:rPr>
        <w:t xml:space="preserve"> </w:t>
      </w:r>
      <w:r w:rsidR="0008640D" w:rsidRPr="009208DA">
        <w:rPr>
          <w:sz w:val="24"/>
          <w:szCs w:val="24"/>
        </w:rPr>
        <w:t>2026</w:t>
      </w:r>
    </w:p>
    <w:p w:rsidR="00F12E78" w:rsidRDefault="00F12E78" w:rsidP="009208DA">
      <w:pPr>
        <w:rPr>
          <w:b/>
        </w:rPr>
        <w:sectPr w:rsidR="00F12E78" w:rsidSect="0008640D">
          <w:pgSz w:w="16838" w:h="11906" w:orient="landscape"/>
          <w:pgMar w:top="720" w:right="253" w:bottom="720" w:left="720" w:header="708" w:footer="708" w:gutter="0"/>
          <w:cols w:num="2" w:space="172"/>
          <w:docGrid w:linePitch="360"/>
        </w:sectPr>
      </w:pPr>
    </w:p>
    <w:p w:rsidR="00F12E78" w:rsidRPr="003E5F28" w:rsidRDefault="00ED2790" w:rsidP="00F12E78">
      <w:pPr>
        <w:jc w:val="center"/>
        <w:rPr>
          <w:b/>
          <w:sz w:val="44"/>
          <w:szCs w:val="44"/>
        </w:rPr>
      </w:pPr>
      <w:r>
        <w:rPr>
          <w:b/>
          <w:noProof/>
          <w:lang w:eastAsia="en-GB"/>
        </w:rPr>
        <w:lastRenderedPageBreak/>
        <w:drawing>
          <wp:anchor distT="0" distB="0" distL="114300" distR="114300" simplePos="0" relativeHeight="251661312" behindDoc="1" locked="0" layoutInCell="1" allowOverlap="1">
            <wp:simplePos x="0" y="0"/>
            <wp:positionH relativeFrom="margin">
              <wp:posOffset>8731250</wp:posOffset>
            </wp:positionH>
            <wp:positionV relativeFrom="paragraph">
              <wp:posOffset>8890</wp:posOffset>
            </wp:positionV>
            <wp:extent cx="1152525" cy="1152525"/>
            <wp:effectExtent l="0" t="0" r="9525" b="9525"/>
            <wp:wrapTight wrapText="bothSides">
              <wp:wrapPolygon edited="0">
                <wp:start x="0" y="0"/>
                <wp:lineTo x="0" y="21421"/>
                <wp:lineTo x="21421" y="21421"/>
                <wp:lineTo x="2142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F12E78" w:rsidRPr="003E5F28">
        <w:rPr>
          <w:b/>
          <w:sz w:val="44"/>
          <w:szCs w:val="44"/>
        </w:rPr>
        <w:t>Letter from the Chair of Governors</w:t>
      </w:r>
    </w:p>
    <w:p w:rsidR="00F12E78" w:rsidRPr="00F12E78" w:rsidRDefault="00F12E78" w:rsidP="00F12E78">
      <w:pPr>
        <w:rPr>
          <w:sz w:val="28"/>
          <w:szCs w:val="28"/>
        </w:rPr>
      </w:pPr>
      <w:r w:rsidRPr="00F12E78">
        <w:rPr>
          <w:sz w:val="28"/>
          <w:szCs w:val="28"/>
        </w:rPr>
        <w:t>Dear Applicant,</w:t>
      </w:r>
    </w:p>
    <w:p w:rsidR="00ED2790" w:rsidRPr="00ED2790" w:rsidRDefault="00ED2790" w:rsidP="00ED2790">
      <w:pPr>
        <w:ind w:right="272"/>
        <w:jc w:val="both"/>
        <w:rPr>
          <w:sz w:val="28"/>
          <w:szCs w:val="28"/>
        </w:rPr>
      </w:pPr>
      <w:r w:rsidRPr="00ED2790">
        <w:rPr>
          <w:sz w:val="28"/>
          <w:szCs w:val="28"/>
        </w:rPr>
        <w:t>Thank you for your interest in the role of Headteacher at Bridgemere CE Primary School. We hope this information pack gives you a clear insight into our school, and we look forward</w:t>
      </w:r>
      <w:r>
        <w:rPr>
          <w:sz w:val="28"/>
          <w:szCs w:val="28"/>
        </w:rPr>
        <w:t xml:space="preserve"> to receiving your application.</w:t>
      </w:r>
    </w:p>
    <w:p w:rsidR="00ED2790" w:rsidRPr="00ED2790" w:rsidRDefault="00ED2790" w:rsidP="00ED2790">
      <w:pPr>
        <w:ind w:right="272"/>
        <w:jc w:val="both"/>
        <w:rPr>
          <w:sz w:val="28"/>
          <w:szCs w:val="28"/>
        </w:rPr>
      </w:pPr>
      <w:r w:rsidRPr="00ED2790">
        <w:rPr>
          <w:sz w:val="28"/>
          <w:szCs w:val="28"/>
        </w:rPr>
        <w:t>We are seeking to appoint an inspiring and dedicated leader to guide our school forward following the departure of our current Headteacher at the end of the summer term, after five years of committed service to ou</w:t>
      </w:r>
      <w:r>
        <w:rPr>
          <w:sz w:val="28"/>
          <w:szCs w:val="28"/>
        </w:rPr>
        <w:t>r community.</w:t>
      </w:r>
    </w:p>
    <w:p w:rsidR="00ED2790" w:rsidRPr="00ED2790" w:rsidRDefault="00ED2790" w:rsidP="00ED2790">
      <w:pPr>
        <w:ind w:right="272"/>
        <w:jc w:val="both"/>
        <w:rPr>
          <w:sz w:val="28"/>
          <w:szCs w:val="28"/>
        </w:rPr>
      </w:pPr>
      <w:r w:rsidRPr="00ED2790">
        <w:rPr>
          <w:sz w:val="28"/>
          <w:szCs w:val="28"/>
        </w:rPr>
        <w:t>At Bridgemere, you will be leading a highly motivated and supportive team who are deeply committed to achieving the very best outcomes for every child. Our pupils are at the heart of everything we do; they are encouraged to be independent, respectful and kind, and we take great pride in the positive relationships that underpin daily life in our school. We are looking for a Headteacher who will nurture this ethos and continue to foster a love of lea</w:t>
      </w:r>
      <w:r>
        <w:rPr>
          <w:sz w:val="28"/>
          <w:szCs w:val="28"/>
        </w:rPr>
        <w:t>rning and personal development.</w:t>
      </w:r>
    </w:p>
    <w:p w:rsidR="00ED2790" w:rsidRPr="00ED2790" w:rsidRDefault="00ED2790" w:rsidP="00ED2790">
      <w:pPr>
        <w:ind w:right="272"/>
        <w:jc w:val="both"/>
        <w:rPr>
          <w:sz w:val="28"/>
          <w:szCs w:val="28"/>
        </w:rPr>
      </w:pPr>
      <w:r w:rsidRPr="00ED2790">
        <w:rPr>
          <w:sz w:val="28"/>
          <w:szCs w:val="28"/>
        </w:rPr>
        <w:t>We are extremely proud of our school and warmly encourage prospective candidates to visit. Bridgemere is a welcoming, family-oriented community where staff, governors and children work together to create a caring and aspirational environment. Our Christian values are central to school life, and we are seeking a leader who will embrace and strengthen this ethos, placing the well-being and achievement o</w:t>
      </w:r>
      <w:r>
        <w:rPr>
          <w:sz w:val="28"/>
          <w:szCs w:val="28"/>
        </w:rPr>
        <w:t>f every child at the forefront.</w:t>
      </w:r>
    </w:p>
    <w:p w:rsidR="00ED2790" w:rsidRPr="00ED2790" w:rsidRDefault="00ED2790" w:rsidP="00ED2790">
      <w:pPr>
        <w:ind w:right="272"/>
        <w:jc w:val="both"/>
        <w:rPr>
          <w:sz w:val="28"/>
          <w:szCs w:val="28"/>
        </w:rPr>
      </w:pPr>
      <w:r w:rsidRPr="00ED2790">
        <w:rPr>
          <w:sz w:val="28"/>
          <w:szCs w:val="28"/>
        </w:rPr>
        <w:t>Our Governing Body is committed and supportive, working closely with school leaders to provide both challenge and encouragement. As a small school, we recognise both the unique opportunities and challenges we offer, and we are keen to appoint a Headteacher who brings creativity, vision and a passion for continuous improvement. Building on our positive Ofsted outcomes, we are excited about the future and the opportunity for a new leader to bring fresh ideas that will further enhance</w:t>
      </w:r>
      <w:r>
        <w:rPr>
          <w:sz w:val="28"/>
          <w:szCs w:val="28"/>
        </w:rPr>
        <w:t xml:space="preserve"> our thriving school community.</w:t>
      </w:r>
    </w:p>
    <w:p w:rsidR="00F12E78" w:rsidRPr="00F12E78" w:rsidRDefault="00ED2790" w:rsidP="00ED2790">
      <w:pPr>
        <w:ind w:right="272"/>
        <w:jc w:val="both"/>
        <w:rPr>
          <w:sz w:val="28"/>
          <w:szCs w:val="28"/>
        </w:rPr>
      </w:pPr>
      <w:r w:rsidRPr="00ED2790">
        <w:rPr>
          <w:sz w:val="28"/>
          <w:szCs w:val="28"/>
        </w:rPr>
        <w:t>We look forward to welcoming a Headteacher who will lead Bridgemere CE Primary School with warmth, integrity and ambition as we continue our journey to be the very best we can be.</w:t>
      </w:r>
    </w:p>
    <w:p w:rsidR="00F12E78" w:rsidRDefault="00F12E78" w:rsidP="00F12E78">
      <w:pPr>
        <w:rPr>
          <w:sz w:val="28"/>
          <w:szCs w:val="28"/>
        </w:rPr>
      </w:pPr>
      <w:r>
        <w:rPr>
          <w:sz w:val="28"/>
          <w:szCs w:val="28"/>
        </w:rPr>
        <w:t xml:space="preserve">Yours sincerely  </w:t>
      </w:r>
    </w:p>
    <w:p w:rsidR="00F12E78" w:rsidRDefault="00F12E78" w:rsidP="00F12E78">
      <w:pPr>
        <w:rPr>
          <w:sz w:val="28"/>
          <w:szCs w:val="28"/>
        </w:rPr>
      </w:pPr>
      <w:r>
        <w:rPr>
          <w:sz w:val="28"/>
          <w:szCs w:val="28"/>
        </w:rPr>
        <w:t>Elizabeth Ford</w:t>
      </w:r>
      <w:r w:rsidRPr="00F12E78">
        <w:rPr>
          <w:sz w:val="28"/>
          <w:szCs w:val="28"/>
        </w:rPr>
        <w:t xml:space="preserve">, </w:t>
      </w:r>
    </w:p>
    <w:p w:rsidR="00F12E78" w:rsidRPr="00F12E78" w:rsidRDefault="00F12E78" w:rsidP="00F12E78">
      <w:pPr>
        <w:rPr>
          <w:sz w:val="28"/>
          <w:szCs w:val="28"/>
        </w:rPr>
        <w:sectPr w:rsidR="00F12E78" w:rsidRPr="00F12E78" w:rsidSect="00F12E78">
          <w:pgSz w:w="16838" w:h="11906" w:orient="landscape"/>
          <w:pgMar w:top="720" w:right="253" w:bottom="720" w:left="720" w:header="708" w:footer="708" w:gutter="0"/>
          <w:cols w:space="172"/>
          <w:docGrid w:linePitch="360"/>
        </w:sectPr>
      </w:pPr>
      <w:r w:rsidRPr="00F12E78">
        <w:rPr>
          <w:sz w:val="28"/>
          <w:szCs w:val="28"/>
        </w:rPr>
        <w:t>Chair of Governors.</w:t>
      </w:r>
    </w:p>
    <w:p w:rsidR="00F12E78" w:rsidRDefault="00F12E78" w:rsidP="009208DA">
      <w:pPr>
        <w:rPr>
          <w:b/>
        </w:rPr>
      </w:pPr>
      <w:r>
        <w:rPr>
          <w:b/>
          <w:noProof/>
          <w:lang w:eastAsia="en-GB"/>
        </w:rPr>
        <w:lastRenderedPageBreak/>
        <w:drawing>
          <wp:anchor distT="0" distB="0" distL="114300" distR="114300" simplePos="0" relativeHeight="251663360" behindDoc="1" locked="0" layoutInCell="1" allowOverlap="1" wp14:anchorId="528662F5" wp14:editId="088F29CC">
            <wp:simplePos x="0" y="0"/>
            <wp:positionH relativeFrom="margin">
              <wp:posOffset>8648700</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p>
    <w:p w:rsidR="00F12E78" w:rsidRPr="00F12E78" w:rsidRDefault="00F12E78" w:rsidP="00F12E78">
      <w:pPr>
        <w:jc w:val="center"/>
        <w:rPr>
          <w:b/>
          <w:sz w:val="48"/>
          <w:szCs w:val="48"/>
        </w:rPr>
      </w:pPr>
      <w:r w:rsidRPr="00F12E78">
        <w:rPr>
          <w:b/>
          <w:sz w:val="48"/>
          <w:szCs w:val="48"/>
        </w:rPr>
        <w:t>About our school</w:t>
      </w:r>
    </w:p>
    <w:p w:rsidR="00F12E78" w:rsidRDefault="00F12E78" w:rsidP="00F12E78">
      <w:pPr>
        <w:rPr>
          <w:b/>
        </w:rPr>
      </w:pPr>
    </w:p>
    <w:p w:rsidR="00F12E78" w:rsidRPr="00F12E78" w:rsidRDefault="00F12E78" w:rsidP="00F12E78">
      <w:pPr>
        <w:rPr>
          <w:sz w:val="28"/>
          <w:szCs w:val="28"/>
        </w:rPr>
      </w:pPr>
      <w:r>
        <w:rPr>
          <w:sz w:val="28"/>
          <w:szCs w:val="28"/>
        </w:rPr>
        <w:t>Bridgemere CE</w:t>
      </w:r>
      <w:r w:rsidRPr="00F12E78">
        <w:rPr>
          <w:sz w:val="28"/>
          <w:szCs w:val="28"/>
        </w:rPr>
        <w:t xml:space="preserve"> Primary School is a small, ru</w:t>
      </w:r>
      <w:r>
        <w:rPr>
          <w:sz w:val="28"/>
          <w:szCs w:val="28"/>
        </w:rPr>
        <w:t>ral school with approximately 91</w:t>
      </w:r>
      <w:r w:rsidRPr="00F12E78">
        <w:rPr>
          <w:sz w:val="28"/>
          <w:szCs w:val="28"/>
        </w:rPr>
        <w:t xml:space="preserve"> childre</w:t>
      </w:r>
      <w:r>
        <w:rPr>
          <w:sz w:val="28"/>
          <w:szCs w:val="28"/>
        </w:rPr>
        <w:t xml:space="preserve">n on roll. We seek to offer all </w:t>
      </w:r>
      <w:r w:rsidRPr="00F12E78">
        <w:rPr>
          <w:sz w:val="28"/>
          <w:szCs w:val="28"/>
        </w:rPr>
        <w:t xml:space="preserve">that is best about a small school. </w:t>
      </w:r>
    </w:p>
    <w:p w:rsidR="00F12E78" w:rsidRPr="00F12E78" w:rsidRDefault="00F12E78" w:rsidP="00F12E78">
      <w:pPr>
        <w:rPr>
          <w:sz w:val="28"/>
          <w:szCs w:val="28"/>
        </w:rPr>
      </w:pPr>
      <w:r w:rsidRPr="00F12E78">
        <w:rPr>
          <w:sz w:val="28"/>
          <w:szCs w:val="28"/>
        </w:rPr>
        <w:t xml:space="preserve">We are lucky enough to be located in a beautiful rural setting surrounded by </w:t>
      </w:r>
      <w:r w:rsidR="003E5F28">
        <w:rPr>
          <w:sz w:val="28"/>
          <w:szCs w:val="28"/>
        </w:rPr>
        <w:t xml:space="preserve">the Doddington Estate. </w:t>
      </w:r>
      <w:r w:rsidRPr="00F12E78">
        <w:rPr>
          <w:sz w:val="28"/>
          <w:szCs w:val="28"/>
        </w:rPr>
        <w:t>We have an annual intake of 15 children, and teach them in mixed classes across the school:</w:t>
      </w:r>
    </w:p>
    <w:p w:rsidR="00F12E78" w:rsidRDefault="00F12E78" w:rsidP="00F12E78">
      <w:pPr>
        <w:rPr>
          <w:sz w:val="28"/>
          <w:szCs w:val="28"/>
        </w:rPr>
      </w:pPr>
      <w:r w:rsidRPr="00F12E78">
        <w:rPr>
          <w:sz w:val="28"/>
          <w:szCs w:val="28"/>
        </w:rPr>
        <w:t xml:space="preserve">• </w:t>
      </w:r>
      <w:r>
        <w:rPr>
          <w:sz w:val="28"/>
          <w:szCs w:val="28"/>
        </w:rPr>
        <w:t>Class 1 – Nursery &amp; Reception</w:t>
      </w:r>
    </w:p>
    <w:p w:rsidR="00F12E78" w:rsidRDefault="00F12E78" w:rsidP="00F12E78">
      <w:pPr>
        <w:rPr>
          <w:sz w:val="28"/>
          <w:szCs w:val="28"/>
        </w:rPr>
      </w:pPr>
      <w:r w:rsidRPr="00F12E78">
        <w:rPr>
          <w:sz w:val="28"/>
          <w:szCs w:val="28"/>
        </w:rPr>
        <w:t xml:space="preserve">• </w:t>
      </w:r>
      <w:r>
        <w:rPr>
          <w:sz w:val="28"/>
          <w:szCs w:val="28"/>
        </w:rPr>
        <w:t>Class 2 – Year 1 &amp; 2</w:t>
      </w:r>
    </w:p>
    <w:p w:rsidR="00F12E78" w:rsidRDefault="00F12E78" w:rsidP="00F12E78">
      <w:pPr>
        <w:rPr>
          <w:sz w:val="28"/>
          <w:szCs w:val="28"/>
        </w:rPr>
      </w:pPr>
      <w:r w:rsidRPr="00F12E78">
        <w:rPr>
          <w:sz w:val="28"/>
          <w:szCs w:val="28"/>
        </w:rPr>
        <w:t xml:space="preserve">• </w:t>
      </w:r>
      <w:r>
        <w:rPr>
          <w:sz w:val="28"/>
          <w:szCs w:val="28"/>
        </w:rPr>
        <w:t>Class 3 – Year 3 &amp; 4</w:t>
      </w:r>
    </w:p>
    <w:p w:rsidR="00F12E78" w:rsidRDefault="00F12E78" w:rsidP="00F12E78">
      <w:pPr>
        <w:rPr>
          <w:sz w:val="28"/>
          <w:szCs w:val="28"/>
        </w:rPr>
      </w:pPr>
      <w:r w:rsidRPr="00F12E78">
        <w:rPr>
          <w:sz w:val="28"/>
          <w:szCs w:val="28"/>
        </w:rPr>
        <w:t xml:space="preserve">• </w:t>
      </w:r>
      <w:r>
        <w:rPr>
          <w:sz w:val="28"/>
          <w:szCs w:val="28"/>
        </w:rPr>
        <w:t>Class 4 – Year 5 &amp; 6</w:t>
      </w:r>
    </w:p>
    <w:p w:rsidR="00F12E78" w:rsidRPr="00CF51F0" w:rsidRDefault="00F12E78" w:rsidP="00CF51F0">
      <w:pPr>
        <w:pStyle w:val="ListParagraph"/>
        <w:numPr>
          <w:ilvl w:val="0"/>
          <w:numId w:val="15"/>
        </w:numPr>
        <w:rPr>
          <w:sz w:val="28"/>
          <w:szCs w:val="28"/>
        </w:rPr>
      </w:pPr>
      <w:r w:rsidRPr="00CF51F0">
        <w:rPr>
          <w:sz w:val="28"/>
          <w:szCs w:val="28"/>
        </w:rPr>
        <w:t xml:space="preserve">We strive to encourage each pupil’s academic, spiritual, social and cultural development in a warm and friendly environment where every child really matters. </w:t>
      </w:r>
    </w:p>
    <w:p w:rsidR="00CF51F0" w:rsidRDefault="00F12E78" w:rsidP="00CF51F0">
      <w:pPr>
        <w:pStyle w:val="ListParagraph"/>
        <w:numPr>
          <w:ilvl w:val="0"/>
          <w:numId w:val="15"/>
        </w:numPr>
        <w:rPr>
          <w:sz w:val="28"/>
          <w:szCs w:val="28"/>
        </w:rPr>
      </w:pPr>
      <w:r w:rsidRPr="00CF51F0">
        <w:rPr>
          <w:sz w:val="28"/>
          <w:szCs w:val="28"/>
        </w:rPr>
        <w:t>Working closely as a team with parents, we aim to create a positive, caring atmosphere in which the children develop their personalities and all-round potential.</w:t>
      </w:r>
    </w:p>
    <w:p w:rsidR="00CF51F0" w:rsidRDefault="00F12E78" w:rsidP="00CF51F0">
      <w:pPr>
        <w:pStyle w:val="ListParagraph"/>
        <w:numPr>
          <w:ilvl w:val="0"/>
          <w:numId w:val="15"/>
        </w:numPr>
        <w:rPr>
          <w:sz w:val="28"/>
          <w:szCs w:val="28"/>
        </w:rPr>
      </w:pPr>
      <w:r w:rsidRPr="00CF51F0">
        <w:rPr>
          <w:sz w:val="28"/>
          <w:szCs w:val="28"/>
        </w:rPr>
        <w:t>Teachers get to know each child extremely well, understanding their needs and ensuring they fulfil their personal and educational potential. We can help all children to become caring, reflective, independent individuals who have excellent life skills.</w:t>
      </w:r>
    </w:p>
    <w:p w:rsidR="00CF51F0" w:rsidRDefault="00F12E78" w:rsidP="00CF51F0">
      <w:pPr>
        <w:pStyle w:val="ListParagraph"/>
        <w:numPr>
          <w:ilvl w:val="0"/>
          <w:numId w:val="15"/>
        </w:numPr>
        <w:rPr>
          <w:sz w:val="28"/>
          <w:szCs w:val="28"/>
        </w:rPr>
      </w:pPr>
      <w:r w:rsidRPr="00CF51F0">
        <w:rPr>
          <w:sz w:val="28"/>
          <w:szCs w:val="28"/>
        </w:rPr>
        <w:t>The excellent relationships between staff, children and the community give our school a real family atmosphere.</w:t>
      </w:r>
    </w:p>
    <w:p w:rsidR="00F12E78" w:rsidRPr="00CF51F0" w:rsidRDefault="00F12E78" w:rsidP="00CF51F0">
      <w:pPr>
        <w:pStyle w:val="ListParagraph"/>
        <w:numPr>
          <w:ilvl w:val="0"/>
          <w:numId w:val="15"/>
        </w:numPr>
        <w:rPr>
          <w:sz w:val="28"/>
          <w:szCs w:val="28"/>
        </w:rPr>
      </w:pPr>
      <w:r w:rsidRPr="00CF51F0">
        <w:rPr>
          <w:sz w:val="28"/>
          <w:szCs w:val="28"/>
        </w:rPr>
        <w:t>Having mixed year group classes allows us additional flexibility to stretch or support the education of all our children, regardless of their age or academic attainment. We also provide excellent support for children and families with specific needs.</w:t>
      </w:r>
    </w:p>
    <w:p w:rsidR="003E5F28" w:rsidRDefault="003E5F28" w:rsidP="00F12E78">
      <w:pPr>
        <w:rPr>
          <w:sz w:val="28"/>
          <w:szCs w:val="28"/>
        </w:rPr>
      </w:pPr>
    </w:p>
    <w:p w:rsidR="003E5F28" w:rsidRDefault="003E5F28" w:rsidP="003E5F28">
      <w:pPr>
        <w:jc w:val="center"/>
        <w:rPr>
          <w:b/>
          <w:sz w:val="48"/>
          <w:szCs w:val="48"/>
        </w:rPr>
      </w:pPr>
      <w:r>
        <w:rPr>
          <w:b/>
          <w:noProof/>
          <w:sz w:val="48"/>
          <w:szCs w:val="48"/>
          <w:lang w:eastAsia="en-GB"/>
        </w:rPr>
        <w:lastRenderedPageBreak/>
        <w:drawing>
          <wp:anchor distT="0" distB="0" distL="114300" distR="114300" simplePos="0" relativeHeight="251664384" behindDoc="1" locked="0" layoutInCell="1" allowOverlap="1">
            <wp:simplePos x="0" y="0"/>
            <wp:positionH relativeFrom="column">
              <wp:posOffset>8277225</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 xml:space="preserve">                     </w:t>
      </w:r>
      <w:r w:rsidRPr="00F12E78">
        <w:rPr>
          <w:b/>
          <w:sz w:val="48"/>
          <w:szCs w:val="48"/>
        </w:rPr>
        <w:t>About our school</w:t>
      </w:r>
    </w:p>
    <w:p w:rsidR="00B203C2" w:rsidRDefault="003E5F28" w:rsidP="00AB6CD3">
      <w:pPr>
        <w:rPr>
          <w:b/>
          <w:sz w:val="40"/>
          <w:szCs w:val="40"/>
        </w:rPr>
      </w:pPr>
      <w:r w:rsidRPr="003E5F28">
        <w:rPr>
          <w:b/>
          <w:sz w:val="40"/>
          <w:szCs w:val="40"/>
        </w:rPr>
        <w:t>Ofsted</w:t>
      </w:r>
      <w:r w:rsidR="00F93A2E">
        <w:rPr>
          <w:b/>
          <w:sz w:val="40"/>
          <w:szCs w:val="40"/>
        </w:rPr>
        <w:t xml:space="preserve"> (February 2024)</w:t>
      </w:r>
      <w:r w:rsidR="00AB6CD3">
        <w:rPr>
          <w:b/>
          <w:sz w:val="40"/>
          <w:szCs w:val="40"/>
        </w:rPr>
        <w:t xml:space="preserve"> </w:t>
      </w:r>
    </w:p>
    <w:p w:rsidR="00F93A2E" w:rsidRPr="00AB6CD3" w:rsidRDefault="00F93A2E" w:rsidP="00AB6CD3">
      <w:pPr>
        <w:rPr>
          <w:b/>
          <w:sz w:val="40"/>
          <w:szCs w:val="40"/>
        </w:rPr>
      </w:pPr>
      <w:r w:rsidRPr="00F93A2E">
        <w:rPr>
          <w:b/>
          <w:sz w:val="28"/>
          <w:szCs w:val="28"/>
        </w:rPr>
        <w:t xml:space="preserve">What is it like to attend this school? </w:t>
      </w:r>
    </w:p>
    <w:p w:rsidR="00F93A2E" w:rsidRPr="00F93A2E" w:rsidRDefault="00F93A2E" w:rsidP="00F93A2E">
      <w:pPr>
        <w:jc w:val="both"/>
        <w:rPr>
          <w:i/>
          <w:sz w:val="28"/>
          <w:szCs w:val="28"/>
        </w:rPr>
      </w:pPr>
      <w:r w:rsidRPr="00F93A2E">
        <w:rPr>
          <w:i/>
          <w:sz w:val="28"/>
          <w:szCs w:val="28"/>
        </w:rPr>
        <w:t xml:space="preserve">Pupils are happy to belong to this caring school that is at the heart of the local community. They know that staff care for them well. Strong relationships with staff help pupils, including children in the early years, to feel settled in school. Pupils appreciate that there is a trusted adult who they can turn to if they have any worries or concerns. </w:t>
      </w:r>
    </w:p>
    <w:p w:rsidR="00F93A2E" w:rsidRPr="00F93A2E" w:rsidRDefault="00F93A2E" w:rsidP="00F93A2E">
      <w:pPr>
        <w:ind w:right="272"/>
        <w:jc w:val="both"/>
        <w:rPr>
          <w:i/>
          <w:sz w:val="28"/>
          <w:szCs w:val="28"/>
        </w:rPr>
      </w:pPr>
      <w:r w:rsidRPr="00F93A2E">
        <w:rPr>
          <w:i/>
          <w:sz w:val="28"/>
          <w:szCs w:val="28"/>
        </w:rPr>
        <w:t xml:space="preserve">The school has high expectations of what pupils can achieve, including those with special educational needs and/or disabilities (SEND). Most pupils rise to meet these high standards. Typically, pupils achieve well. They are well prepared for the next stage of their education. </w:t>
      </w:r>
    </w:p>
    <w:p w:rsidR="00F93A2E" w:rsidRPr="00F93A2E" w:rsidRDefault="00F93A2E" w:rsidP="00F93A2E">
      <w:pPr>
        <w:ind w:right="272"/>
        <w:jc w:val="both"/>
        <w:rPr>
          <w:i/>
          <w:sz w:val="28"/>
          <w:szCs w:val="28"/>
        </w:rPr>
      </w:pPr>
      <w:r w:rsidRPr="00F93A2E">
        <w:rPr>
          <w:i/>
          <w:sz w:val="28"/>
          <w:szCs w:val="28"/>
        </w:rPr>
        <w:t xml:space="preserve">Pupils enjoy learning, and they behave well. Staff’s consistent approach to managing behaviour helps pupils to demonstrate positive attitudes in lessons. </w:t>
      </w:r>
    </w:p>
    <w:p w:rsidR="00F93A2E" w:rsidRPr="00F93A2E" w:rsidRDefault="00F93A2E" w:rsidP="00F93A2E">
      <w:pPr>
        <w:ind w:right="272"/>
        <w:jc w:val="both"/>
        <w:rPr>
          <w:i/>
          <w:sz w:val="28"/>
          <w:szCs w:val="28"/>
        </w:rPr>
      </w:pPr>
      <w:r w:rsidRPr="00F93A2E">
        <w:rPr>
          <w:i/>
          <w:sz w:val="28"/>
          <w:szCs w:val="28"/>
        </w:rPr>
        <w:t xml:space="preserve">Pupils develop strong friendships at school. Older pupils actively support younger pupils throughout the school day. For example, play leaders help younger pupils to try new sports and to play safely at lunchtime. </w:t>
      </w:r>
    </w:p>
    <w:p w:rsidR="003E5F28" w:rsidRPr="00F93A2E" w:rsidRDefault="00F93A2E" w:rsidP="00F93A2E">
      <w:pPr>
        <w:ind w:right="272"/>
        <w:jc w:val="both"/>
        <w:rPr>
          <w:i/>
          <w:sz w:val="28"/>
          <w:szCs w:val="28"/>
        </w:rPr>
      </w:pPr>
      <w:r w:rsidRPr="00F93A2E">
        <w:rPr>
          <w:i/>
          <w:sz w:val="28"/>
          <w:szCs w:val="28"/>
        </w:rPr>
        <w:t>The school provides numerous enrichment opportunities for pupils to pursue their talents and interests, such as pickleball, gardening and a wide range of sporting activities. Pupils take great pride in representing their school in, for example, choral performances and in sports competitions.</w:t>
      </w:r>
    </w:p>
    <w:p w:rsidR="003E5F28" w:rsidRPr="003E5F28" w:rsidRDefault="003E5F28" w:rsidP="003E5F28">
      <w:pPr>
        <w:rPr>
          <w:b/>
          <w:sz w:val="40"/>
          <w:szCs w:val="40"/>
        </w:rPr>
      </w:pPr>
      <w:r>
        <w:rPr>
          <w:b/>
          <w:sz w:val="40"/>
          <w:szCs w:val="40"/>
        </w:rPr>
        <w:t>SIAMS</w:t>
      </w:r>
      <w:r w:rsidR="00F93A2E">
        <w:rPr>
          <w:b/>
          <w:sz w:val="40"/>
          <w:szCs w:val="40"/>
        </w:rPr>
        <w:t xml:space="preserve"> (March 2026)</w:t>
      </w:r>
    </w:p>
    <w:p w:rsidR="00F93A2E" w:rsidRDefault="00F93A2E" w:rsidP="00F93A2E">
      <w:pPr>
        <w:rPr>
          <w:sz w:val="28"/>
          <w:szCs w:val="28"/>
        </w:rPr>
      </w:pPr>
      <w:r>
        <w:rPr>
          <w:sz w:val="28"/>
          <w:szCs w:val="28"/>
        </w:rPr>
        <w:t xml:space="preserve">Our Church SIAMS Inspection in March 2026 recognised us </w:t>
      </w:r>
      <w:r w:rsidRPr="00F93A2E">
        <w:rPr>
          <w:sz w:val="28"/>
          <w:szCs w:val="28"/>
        </w:rPr>
        <w:t>as living up to its foundation as a Church school, enabling pupils and adults to flourish.</w:t>
      </w:r>
      <w:r>
        <w:rPr>
          <w:sz w:val="28"/>
          <w:szCs w:val="28"/>
        </w:rPr>
        <w:t xml:space="preserve">                  </w:t>
      </w:r>
    </w:p>
    <w:p w:rsidR="00B203C2" w:rsidRDefault="00B203C2" w:rsidP="00F93A2E">
      <w:pPr>
        <w:rPr>
          <w:sz w:val="28"/>
          <w:szCs w:val="28"/>
        </w:rPr>
      </w:pPr>
    </w:p>
    <w:p w:rsidR="00B203C2" w:rsidRDefault="00B203C2" w:rsidP="00F93A2E">
      <w:pPr>
        <w:rPr>
          <w:sz w:val="28"/>
          <w:szCs w:val="28"/>
        </w:rPr>
      </w:pPr>
    </w:p>
    <w:p w:rsidR="00B203C2" w:rsidRDefault="00B203C2" w:rsidP="00F93A2E">
      <w:pPr>
        <w:rPr>
          <w:sz w:val="28"/>
          <w:szCs w:val="28"/>
        </w:rPr>
      </w:pPr>
    </w:p>
    <w:p w:rsidR="00B203C2" w:rsidRDefault="00B203C2" w:rsidP="00B203C2">
      <w:pPr>
        <w:jc w:val="center"/>
        <w:rPr>
          <w:b/>
          <w:sz w:val="48"/>
          <w:szCs w:val="48"/>
        </w:rPr>
      </w:pPr>
      <w:r>
        <w:rPr>
          <w:b/>
          <w:noProof/>
          <w:sz w:val="48"/>
          <w:szCs w:val="48"/>
          <w:lang w:eastAsia="en-GB"/>
        </w:rPr>
        <w:lastRenderedPageBreak/>
        <w:drawing>
          <wp:anchor distT="0" distB="0" distL="114300" distR="114300" simplePos="0" relativeHeight="251666432" behindDoc="1" locked="0" layoutInCell="1" allowOverlap="1" wp14:anchorId="11791114" wp14:editId="6C90E62F">
            <wp:simplePos x="0" y="0"/>
            <wp:positionH relativeFrom="column">
              <wp:posOffset>8277225</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 xml:space="preserve">                     </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0070C0"/>
          <w:kern w:val="3"/>
          <w:sz w:val="52"/>
          <w:szCs w:val="52"/>
          <w:lang w:val="en-US" w:eastAsia="en-GB"/>
        </w:rPr>
      </w:pPr>
      <w:r>
        <w:rPr>
          <w:rFonts w:ascii="Papyrus" w:eastAsia="Times New Roman" w:hAnsi="Papyrus" w:cs="Times New Roman"/>
          <w:b/>
          <w:color w:val="0070C0"/>
          <w:kern w:val="3"/>
          <w:sz w:val="52"/>
          <w:szCs w:val="52"/>
          <w:lang w:val="en-US" w:eastAsia="en-GB"/>
        </w:rPr>
        <w:t xml:space="preserve">                </w:t>
      </w:r>
      <w:r w:rsidRPr="00B203C2">
        <w:rPr>
          <w:rFonts w:ascii="Papyrus" w:eastAsia="Times New Roman" w:hAnsi="Papyrus" w:cs="Times New Roman"/>
          <w:b/>
          <w:color w:val="0070C0"/>
          <w:kern w:val="3"/>
          <w:sz w:val="52"/>
          <w:szCs w:val="52"/>
          <w:lang w:val="en-US" w:eastAsia="en-GB"/>
        </w:rPr>
        <w:t>Bridgemere CE Primary School</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0070C0"/>
          <w:kern w:val="3"/>
          <w:sz w:val="52"/>
          <w:szCs w:val="52"/>
          <w:lang w:val="en-US" w:eastAsia="en-GB"/>
        </w:rPr>
      </w:pPr>
      <w:r w:rsidRPr="00B203C2">
        <w:rPr>
          <w:rFonts w:ascii="Papyrus" w:eastAsia="Times New Roman" w:hAnsi="Papyrus" w:cs="Times New Roman"/>
          <w:b/>
          <w:color w:val="0070C0"/>
          <w:kern w:val="3"/>
          <w:sz w:val="52"/>
          <w:szCs w:val="52"/>
          <w:lang w:val="en-US" w:eastAsia="en-GB"/>
        </w:rPr>
        <w:t xml:space="preserve">           </w:t>
      </w:r>
      <w:r>
        <w:rPr>
          <w:rFonts w:ascii="Papyrus" w:eastAsia="Times New Roman" w:hAnsi="Papyrus" w:cs="Times New Roman"/>
          <w:b/>
          <w:color w:val="0070C0"/>
          <w:kern w:val="3"/>
          <w:sz w:val="52"/>
          <w:szCs w:val="52"/>
          <w:lang w:val="en-US" w:eastAsia="en-GB"/>
        </w:rPr>
        <w:t xml:space="preserve">          </w:t>
      </w:r>
      <w:r w:rsidRPr="00B203C2">
        <w:rPr>
          <w:rFonts w:ascii="Papyrus" w:eastAsia="Times New Roman" w:hAnsi="Papyrus" w:cs="Times New Roman"/>
          <w:b/>
          <w:color w:val="0070C0"/>
          <w:kern w:val="3"/>
          <w:sz w:val="52"/>
          <w:szCs w:val="52"/>
          <w:lang w:val="en-US" w:eastAsia="en-GB"/>
        </w:rPr>
        <w:t xml:space="preserve">   Our Vision:</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0070C0"/>
          <w:kern w:val="3"/>
          <w:sz w:val="52"/>
          <w:szCs w:val="52"/>
          <w:lang w:val="en-US" w:eastAsia="en-GB"/>
        </w:rPr>
      </w:pP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FF0000"/>
          <w:kern w:val="3"/>
          <w:sz w:val="52"/>
          <w:szCs w:val="52"/>
          <w:lang w:val="en-US" w:eastAsia="en-GB"/>
        </w:rPr>
      </w:pPr>
      <w:r w:rsidRPr="00B203C2">
        <w:rPr>
          <w:rFonts w:ascii="Papyrus" w:eastAsia="Times New Roman" w:hAnsi="Papyrus" w:cs="Times New Roman"/>
          <w:b/>
          <w:color w:val="FF0000"/>
          <w:kern w:val="3"/>
          <w:sz w:val="52"/>
          <w:szCs w:val="52"/>
          <w:lang w:val="en-US" w:eastAsia="en-GB"/>
        </w:rPr>
        <w:t>‘I can do all things through Christ who strengthens me’ –</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FF0000"/>
          <w:kern w:val="3"/>
          <w:sz w:val="52"/>
          <w:szCs w:val="52"/>
          <w:lang w:val="en-US" w:eastAsia="en-GB"/>
        </w:rPr>
      </w:pPr>
      <w:r w:rsidRPr="00B203C2">
        <w:rPr>
          <w:rFonts w:ascii="Papyrus" w:eastAsia="Times New Roman" w:hAnsi="Papyrus" w:cs="Times New Roman"/>
          <w:b/>
          <w:color w:val="FF0000"/>
          <w:kern w:val="3"/>
          <w:sz w:val="52"/>
          <w:szCs w:val="52"/>
          <w:lang w:val="en-US" w:eastAsia="en-GB"/>
        </w:rPr>
        <w:t xml:space="preserve"> Philippians 4 v 13</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FF0000"/>
          <w:kern w:val="3"/>
          <w:sz w:val="52"/>
          <w:szCs w:val="52"/>
          <w:lang w:val="en-US" w:eastAsia="en-GB"/>
        </w:rPr>
      </w:pP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0070C0"/>
          <w:kern w:val="3"/>
          <w:sz w:val="32"/>
          <w:szCs w:val="32"/>
          <w:lang w:val="en-US" w:eastAsia="en-GB"/>
        </w:rPr>
      </w:pPr>
      <w:r w:rsidRPr="00B203C2">
        <w:rPr>
          <w:rFonts w:ascii="Papyrus" w:eastAsia="Times New Roman" w:hAnsi="Papyrus" w:cs="Times New Roman"/>
          <w:b/>
          <w:color w:val="0070C0"/>
          <w:kern w:val="3"/>
          <w:sz w:val="32"/>
          <w:szCs w:val="32"/>
          <w:lang w:val="en-US" w:eastAsia="en-GB"/>
        </w:rPr>
        <w:t xml:space="preserve">At Bridgemere CE Primary, our vision is for all our pupils to become lifelong learners. </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0070C0"/>
          <w:kern w:val="3"/>
          <w:sz w:val="32"/>
          <w:szCs w:val="32"/>
          <w:lang w:val="en-US" w:eastAsia="en-GB"/>
        </w:rPr>
      </w:pPr>
      <w:r w:rsidRPr="00B203C2">
        <w:rPr>
          <w:rFonts w:ascii="Papyrus" w:eastAsia="Times New Roman" w:hAnsi="Papyrus" w:cs="Times New Roman"/>
          <w:b/>
          <w:color w:val="0070C0"/>
          <w:kern w:val="3"/>
          <w:sz w:val="32"/>
          <w:szCs w:val="32"/>
          <w:lang w:val="en-US" w:eastAsia="en-GB"/>
        </w:rPr>
        <w:t xml:space="preserve">We believe our adaptive curriculum enables all pupils to flourish and reach their unique potential. </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0070C0"/>
          <w:kern w:val="3"/>
          <w:sz w:val="32"/>
          <w:szCs w:val="32"/>
          <w:lang w:val="en-US" w:eastAsia="en-GB"/>
        </w:rPr>
      </w:pPr>
      <w:r w:rsidRPr="00B203C2">
        <w:rPr>
          <w:rFonts w:ascii="Papyrus" w:eastAsia="Times New Roman" w:hAnsi="Papyrus" w:cs="Times New Roman"/>
          <w:b/>
          <w:color w:val="0070C0"/>
          <w:kern w:val="3"/>
          <w:sz w:val="32"/>
          <w:szCs w:val="32"/>
          <w:lang w:val="en-US" w:eastAsia="en-GB"/>
        </w:rPr>
        <w:t>In order to flourish, we aim to support every child and adult with the diverse challenges of everyday life.</w:t>
      </w:r>
    </w:p>
    <w:p w:rsidR="00B203C2" w:rsidRPr="00B203C2" w:rsidRDefault="00B203C2" w:rsidP="00B203C2">
      <w:pPr>
        <w:suppressAutoHyphens/>
        <w:autoSpaceDN w:val="0"/>
        <w:spacing w:after="0" w:line="240" w:lineRule="auto"/>
        <w:jc w:val="center"/>
        <w:textAlignment w:val="baseline"/>
        <w:rPr>
          <w:rFonts w:ascii="Papyrus" w:eastAsia="Times New Roman" w:hAnsi="Papyrus" w:cs="Times New Roman"/>
          <w:b/>
          <w:color w:val="0070C0"/>
          <w:kern w:val="3"/>
          <w:sz w:val="32"/>
          <w:szCs w:val="32"/>
          <w:lang w:val="en-US" w:eastAsia="en-GB"/>
        </w:rPr>
      </w:pPr>
    </w:p>
    <w:p w:rsidR="00B203C2" w:rsidRPr="00B203C2" w:rsidRDefault="00B203C2" w:rsidP="00B203C2">
      <w:pPr>
        <w:spacing w:after="200" w:line="276" w:lineRule="auto"/>
        <w:jc w:val="center"/>
        <w:rPr>
          <w:rFonts w:ascii="Papyrus" w:eastAsia="Calibri" w:hAnsi="Papyrus" w:cs="Times New Roman"/>
          <w:b/>
          <w:color w:val="FF0000"/>
          <w:sz w:val="32"/>
          <w:szCs w:val="32"/>
        </w:rPr>
      </w:pPr>
      <w:r w:rsidRPr="00B203C2">
        <w:rPr>
          <w:rFonts w:ascii="Papyrus" w:eastAsia="Calibri" w:hAnsi="Papyrus" w:cs="Times New Roman"/>
          <w:b/>
          <w:color w:val="FF0000"/>
          <w:sz w:val="32"/>
          <w:szCs w:val="32"/>
        </w:rPr>
        <w:t>perseverance, creativity, trust, compassion, friendship, community, responsibility, thankfulness</w:t>
      </w:r>
    </w:p>
    <w:p w:rsidR="00B203C2" w:rsidRPr="00B203C2" w:rsidRDefault="00B203C2" w:rsidP="00B203C2">
      <w:pPr>
        <w:widowControl w:val="0"/>
        <w:suppressAutoHyphens/>
        <w:autoSpaceDN w:val="0"/>
        <w:spacing w:after="0" w:line="240" w:lineRule="auto"/>
        <w:jc w:val="center"/>
        <w:textAlignment w:val="baseline"/>
        <w:rPr>
          <w:rFonts w:ascii="Papyrus" w:eastAsia="Arial Unicode MS" w:hAnsi="Papyrus" w:cs="Tahoma"/>
          <w:b/>
          <w:kern w:val="3"/>
          <w:sz w:val="32"/>
          <w:szCs w:val="32"/>
          <w:lang w:eastAsia="en-GB"/>
        </w:rPr>
      </w:pPr>
    </w:p>
    <w:p w:rsidR="00B203C2" w:rsidRDefault="00B203C2" w:rsidP="00B203C2">
      <w:pPr>
        <w:widowControl w:val="0"/>
        <w:suppressAutoHyphens/>
        <w:autoSpaceDN w:val="0"/>
        <w:spacing w:after="0" w:line="240" w:lineRule="auto"/>
        <w:jc w:val="center"/>
        <w:textAlignment w:val="baseline"/>
        <w:rPr>
          <w:rFonts w:ascii="Papyrus" w:eastAsia="Arial Unicode MS" w:hAnsi="Papyrus" w:cs="Tahoma"/>
          <w:b/>
          <w:kern w:val="3"/>
          <w:sz w:val="32"/>
          <w:szCs w:val="32"/>
          <w:lang w:eastAsia="en-GB"/>
        </w:rPr>
      </w:pPr>
      <w:r w:rsidRPr="00B203C2">
        <w:rPr>
          <w:rFonts w:ascii="Papyrus" w:eastAsia="Arial Unicode MS" w:hAnsi="Papyrus" w:cs="Tahoma"/>
          <w:b/>
          <w:kern w:val="3"/>
          <w:sz w:val="32"/>
          <w:szCs w:val="32"/>
          <w:lang w:eastAsia="en-GB"/>
        </w:rPr>
        <w:t>‘A small rural school with a big Christian heart.’</w:t>
      </w:r>
    </w:p>
    <w:p w:rsidR="00B203C2" w:rsidRDefault="00B203C2" w:rsidP="00B203C2">
      <w:pPr>
        <w:widowControl w:val="0"/>
        <w:suppressAutoHyphens/>
        <w:autoSpaceDN w:val="0"/>
        <w:spacing w:after="0" w:line="240" w:lineRule="auto"/>
        <w:jc w:val="center"/>
        <w:textAlignment w:val="baseline"/>
        <w:rPr>
          <w:rFonts w:ascii="Papyrus" w:eastAsia="Arial Unicode MS" w:hAnsi="Papyrus" w:cs="Tahoma"/>
          <w:b/>
          <w:kern w:val="3"/>
          <w:sz w:val="32"/>
          <w:szCs w:val="32"/>
          <w:lang w:eastAsia="en-GB"/>
        </w:rPr>
      </w:pPr>
    </w:p>
    <w:p w:rsidR="00B203C2" w:rsidRDefault="00B203C2" w:rsidP="00B203C2">
      <w:pPr>
        <w:jc w:val="center"/>
        <w:rPr>
          <w:b/>
          <w:sz w:val="48"/>
          <w:szCs w:val="48"/>
        </w:rPr>
      </w:pPr>
      <w:r>
        <w:rPr>
          <w:b/>
          <w:noProof/>
          <w:sz w:val="48"/>
          <w:szCs w:val="48"/>
          <w:lang w:eastAsia="en-GB"/>
        </w:rPr>
        <w:lastRenderedPageBreak/>
        <w:drawing>
          <wp:anchor distT="0" distB="0" distL="114300" distR="114300" simplePos="0" relativeHeight="251668480" behindDoc="1" locked="0" layoutInCell="1" allowOverlap="1" wp14:anchorId="51D44CD7" wp14:editId="5894AC25">
            <wp:simplePos x="0" y="0"/>
            <wp:positionH relativeFrom="column">
              <wp:posOffset>8277225</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 xml:space="preserve">                     </w:t>
      </w:r>
      <w:r w:rsidRPr="00F12E78">
        <w:rPr>
          <w:b/>
          <w:sz w:val="48"/>
          <w:szCs w:val="48"/>
        </w:rPr>
        <w:t>About our school</w:t>
      </w:r>
    </w:p>
    <w:p w:rsidR="00B203C2" w:rsidRPr="00B203C2" w:rsidRDefault="00B203C2" w:rsidP="00B203C2">
      <w:pPr>
        <w:widowControl w:val="0"/>
        <w:suppressAutoHyphens/>
        <w:autoSpaceDN w:val="0"/>
        <w:spacing w:after="0" w:line="240" w:lineRule="auto"/>
        <w:jc w:val="center"/>
        <w:textAlignment w:val="baseline"/>
        <w:rPr>
          <w:rFonts w:ascii="Papyrus" w:eastAsia="Arial Unicode MS" w:hAnsi="Papyrus" w:cs="Tahoma"/>
          <w:b/>
          <w:kern w:val="3"/>
          <w:sz w:val="32"/>
          <w:szCs w:val="32"/>
          <w:lang w:eastAsia="en-GB"/>
        </w:rPr>
      </w:pPr>
    </w:p>
    <w:p w:rsidR="00B203C2" w:rsidRDefault="00B203C2" w:rsidP="00B203C2">
      <w:pPr>
        <w:rPr>
          <w:b/>
          <w:sz w:val="28"/>
          <w:szCs w:val="28"/>
        </w:rPr>
      </w:pPr>
    </w:p>
    <w:p w:rsidR="00B203C2" w:rsidRPr="00B203C2" w:rsidRDefault="00B203C2" w:rsidP="00B203C2">
      <w:pPr>
        <w:rPr>
          <w:b/>
          <w:sz w:val="28"/>
          <w:szCs w:val="28"/>
        </w:rPr>
      </w:pPr>
      <w:r w:rsidRPr="00B203C2">
        <w:rPr>
          <w:b/>
          <w:sz w:val="28"/>
          <w:szCs w:val="28"/>
        </w:rPr>
        <w:t>A Unique Rural School</w:t>
      </w:r>
    </w:p>
    <w:p w:rsidR="00B203C2" w:rsidRPr="00B203C2" w:rsidRDefault="00B203C2" w:rsidP="00B203C2">
      <w:pPr>
        <w:rPr>
          <w:sz w:val="28"/>
          <w:szCs w:val="28"/>
        </w:rPr>
      </w:pPr>
      <w:r w:rsidRPr="00B203C2">
        <w:rPr>
          <w:sz w:val="28"/>
          <w:szCs w:val="28"/>
        </w:rPr>
        <w:t>Though we are a growing school with over 90 pupils, we retain the feel of a close-knit family where everyone looks out for one another. Our facilities include:</w:t>
      </w:r>
    </w:p>
    <w:p w:rsidR="00B203C2" w:rsidRPr="00B203C2" w:rsidRDefault="00B203C2" w:rsidP="00B203C2">
      <w:pPr>
        <w:rPr>
          <w:sz w:val="28"/>
          <w:szCs w:val="28"/>
        </w:rPr>
      </w:pPr>
      <w:r w:rsidRPr="00B203C2">
        <w:rPr>
          <w:sz w:val="28"/>
          <w:szCs w:val="28"/>
        </w:rPr>
        <w:t>Before and After School Club (7:30am–6:00pm)</w:t>
      </w:r>
    </w:p>
    <w:p w:rsidR="00B203C2" w:rsidRPr="00B203C2" w:rsidRDefault="00B203C2" w:rsidP="00B203C2">
      <w:pPr>
        <w:rPr>
          <w:sz w:val="28"/>
          <w:szCs w:val="28"/>
        </w:rPr>
      </w:pPr>
      <w:r w:rsidRPr="00B203C2">
        <w:rPr>
          <w:sz w:val="28"/>
          <w:szCs w:val="28"/>
        </w:rPr>
        <w:t>Flexible Nursery with options for extra hours and lunchtime care</w:t>
      </w:r>
    </w:p>
    <w:p w:rsidR="00B203C2" w:rsidRPr="00B203C2" w:rsidRDefault="00B203C2" w:rsidP="00B203C2">
      <w:pPr>
        <w:rPr>
          <w:sz w:val="28"/>
          <w:szCs w:val="28"/>
        </w:rPr>
      </w:pPr>
      <w:r w:rsidRPr="00B203C2">
        <w:rPr>
          <w:sz w:val="28"/>
          <w:szCs w:val="28"/>
        </w:rPr>
        <w:t>Smaller class sizes, allowing us to give every child individual attention</w:t>
      </w:r>
    </w:p>
    <w:p w:rsidR="00B203C2" w:rsidRDefault="00B203C2" w:rsidP="00B203C2">
      <w:pPr>
        <w:rPr>
          <w:sz w:val="28"/>
          <w:szCs w:val="28"/>
        </w:rPr>
      </w:pPr>
      <w:r w:rsidRPr="00B203C2">
        <w:rPr>
          <w:sz w:val="28"/>
          <w:szCs w:val="28"/>
        </w:rPr>
        <w:t>Located south of Nantwich in Cheshire East, our school sits on a peaceful country lane surrounded by pheasants and horses, yet we are only a short drive from Nantwich, Audlem, and Woore.</w:t>
      </w:r>
    </w:p>
    <w:p w:rsidR="00B203C2" w:rsidRDefault="00B203C2" w:rsidP="00B203C2">
      <w:pPr>
        <w:rPr>
          <w:sz w:val="28"/>
          <w:szCs w:val="28"/>
        </w:rPr>
      </w:pPr>
      <w:r w:rsidRPr="00B203C2">
        <w:rPr>
          <w:sz w:val="28"/>
          <w:szCs w:val="28"/>
        </w:rPr>
        <w:t>Our children and staff are wonderfully supported by the Friends of Bridgemere, our parents and friends who organise fundraising and social events, and by a committed Governing Body.</w:t>
      </w:r>
    </w:p>
    <w:p w:rsidR="00B203C2" w:rsidRDefault="00B203C2" w:rsidP="00B203C2">
      <w:pPr>
        <w:rPr>
          <w:b/>
          <w:sz w:val="28"/>
          <w:szCs w:val="28"/>
        </w:rPr>
      </w:pPr>
    </w:p>
    <w:p w:rsidR="00B203C2" w:rsidRPr="00B203C2" w:rsidRDefault="00B203C2" w:rsidP="00B203C2">
      <w:pPr>
        <w:rPr>
          <w:b/>
          <w:sz w:val="28"/>
          <w:szCs w:val="28"/>
        </w:rPr>
      </w:pPr>
      <w:r w:rsidRPr="00B203C2">
        <w:rPr>
          <w:b/>
          <w:sz w:val="28"/>
          <w:szCs w:val="28"/>
        </w:rPr>
        <w:t>Learning and Life at Bridgemere</w:t>
      </w:r>
    </w:p>
    <w:p w:rsidR="00B203C2" w:rsidRPr="00B203C2" w:rsidRDefault="00B203C2" w:rsidP="00B203C2">
      <w:pPr>
        <w:rPr>
          <w:sz w:val="28"/>
          <w:szCs w:val="28"/>
        </w:rPr>
      </w:pPr>
      <w:r w:rsidRPr="00B203C2">
        <w:rPr>
          <w:sz w:val="28"/>
          <w:szCs w:val="28"/>
        </w:rPr>
        <w:t>Our curriculum is designed to educate the whole child, with character development at its heart. We aim to instil habits, resilience, and reflective wisdom so that children can grow into confident, creative, and independent learners, re</w:t>
      </w:r>
      <w:r>
        <w:rPr>
          <w:sz w:val="28"/>
          <w:szCs w:val="28"/>
        </w:rPr>
        <w:t>ady for the challenges of life.</w:t>
      </w:r>
    </w:p>
    <w:p w:rsidR="00B203C2" w:rsidRPr="00B203C2" w:rsidRDefault="00B203C2" w:rsidP="00B203C2">
      <w:pPr>
        <w:rPr>
          <w:sz w:val="28"/>
          <w:szCs w:val="28"/>
        </w:rPr>
      </w:pPr>
    </w:p>
    <w:p w:rsidR="003E5F28" w:rsidRPr="00F12E78" w:rsidRDefault="003E5F28" w:rsidP="00F12E78">
      <w:pPr>
        <w:rPr>
          <w:sz w:val="28"/>
          <w:szCs w:val="28"/>
        </w:rPr>
      </w:pPr>
    </w:p>
    <w:p w:rsidR="00F12E78" w:rsidRDefault="00F12E78">
      <w:pPr>
        <w:rPr>
          <w:sz w:val="28"/>
          <w:szCs w:val="28"/>
        </w:rPr>
      </w:pPr>
    </w:p>
    <w:p w:rsidR="00B203C2" w:rsidRDefault="00B203C2" w:rsidP="00B203C2">
      <w:pPr>
        <w:jc w:val="center"/>
        <w:rPr>
          <w:b/>
          <w:sz w:val="48"/>
          <w:szCs w:val="48"/>
        </w:rPr>
      </w:pPr>
      <w:r>
        <w:rPr>
          <w:b/>
          <w:noProof/>
          <w:sz w:val="48"/>
          <w:szCs w:val="48"/>
          <w:lang w:eastAsia="en-GB"/>
        </w:rPr>
        <w:lastRenderedPageBreak/>
        <w:drawing>
          <wp:anchor distT="0" distB="0" distL="114300" distR="114300" simplePos="0" relativeHeight="251670528" behindDoc="1" locked="0" layoutInCell="1" allowOverlap="1" wp14:anchorId="17DCD99D" wp14:editId="0E9522FF">
            <wp:simplePos x="0" y="0"/>
            <wp:positionH relativeFrom="column">
              <wp:posOffset>8277225</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 xml:space="preserve">                     Job Description</w:t>
      </w:r>
    </w:p>
    <w:p w:rsidR="00B203C2" w:rsidRDefault="00B203C2" w:rsidP="00B203C2">
      <w:pPr>
        <w:jc w:val="center"/>
        <w:rPr>
          <w:b/>
          <w:sz w:val="48"/>
          <w:szCs w:val="48"/>
        </w:rPr>
      </w:pPr>
    </w:p>
    <w:p w:rsidR="00BF5C8B" w:rsidRPr="00F73139" w:rsidRDefault="00BF5C8B" w:rsidP="00BF5C8B">
      <w:pPr>
        <w:rPr>
          <w:b/>
          <w:sz w:val="28"/>
          <w:szCs w:val="28"/>
        </w:rPr>
      </w:pPr>
      <w:r w:rsidRPr="00F73139">
        <w:rPr>
          <w:b/>
          <w:sz w:val="28"/>
          <w:szCs w:val="28"/>
        </w:rPr>
        <w:t>Sa</w:t>
      </w:r>
      <w:r w:rsidR="00ED2790">
        <w:rPr>
          <w:b/>
          <w:sz w:val="28"/>
          <w:szCs w:val="28"/>
        </w:rPr>
        <w:t>lary: Leadership Point L6 – L13</w:t>
      </w:r>
    </w:p>
    <w:p w:rsidR="00BF5C8B" w:rsidRDefault="00BF5C8B" w:rsidP="00BF5C8B">
      <w:pPr>
        <w:rPr>
          <w:sz w:val="28"/>
          <w:szCs w:val="28"/>
        </w:rPr>
      </w:pPr>
      <w:r w:rsidRPr="00F73139">
        <w:rPr>
          <w:b/>
          <w:sz w:val="28"/>
          <w:szCs w:val="28"/>
        </w:rPr>
        <w:t>Responsible to:</w:t>
      </w:r>
      <w:r w:rsidRPr="00BF5C8B">
        <w:rPr>
          <w:sz w:val="28"/>
          <w:szCs w:val="28"/>
        </w:rPr>
        <w:t xml:space="preserve"> The Governing Body, Local Authority and Diocese </w:t>
      </w:r>
    </w:p>
    <w:p w:rsidR="00BF5C8B" w:rsidRDefault="00BF5C8B" w:rsidP="00BF5C8B">
      <w:pPr>
        <w:rPr>
          <w:sz w:val="28"/>
          <w:szCs w:val="28"/>
        </w:rPr>
      </w:pPr>
      <w:r w:rsidRPr="00F73139">
        <w:rPr>
          <w:b/>
          <w:sz w:val="28"/>
          <w:szCs w:val="28"/>
        </w:rPr>
        <w:t>Responsible for:</w:t>
      </w:r>
      <w:r w:rsidRPr="00BF5C8B">
        <w:rPr>
          <w:sz w:val="28"/>
          <w:szCs w:val="28"/>
        </w:rPr>
        <w:t xml:space="preserve"> All staff, volunteers and children within the school </w:t>
      </w:r>
    </w:p>
    <w:p w:rsidR="00BF5C8B" w:rsidRPr="00F73139" w:rsidRDefault="00BF5C8B" w:rsidP="00BF5C8B">
      <w:pPr>
        <w:rPr>
          <w:b/>
          <w:sz w:val="28"/>
          <w:szCs w:val="28"/>
        </w:rPr>
      </w:pPr>
      <w:r w:rsidRPr="00F73139">
        <w:rPr>
          <w:b/>
          <w:sz w:val="28"/>
          <w:szCs w:val="28"/>
        </w:rPr>
        <w:t xml:space="preserve">General Duties and Responsibilities </w:t>
      </w:r>
    </w:p>
    <w:p w:rsidR="00F73139" w:rsidRDefault="00BF5C8B" w:rsidP="00BF5C8B">
      <w:pPr>
        <w:rPr>
          <w:sz w:val="28"/>
          <w:szCs w:val="28"/>
        </w:rPr>
      </w:pPr>
      <w:r w:rsidRPr="00BF5C8B">
        <w:rPr>
          <w:sz w:val="28"/>
          <w:szCs w:val="28"/>
        </w:rPr>
        <w:t xml:space="preserve">To carry out the duties of the headteacher as set out in the current School Teachers’ Pay &amp; Conditions Document and aspire to fulfil the </w:t>
      </w:r>
      <w:r w:rsidRPr="00F73139">
        <w:rPr>
          <w:b/>
          <w:sz w:val="28"/>
          <w:szCs w:val="28"/>
        </w:rPr>
        <w:t>National Headteacher Standards</w:t>
      </w:r>
      <w:r w:rsidRPr="00BF5C8B">
        <w:rPr>
          <w:sz w:val="28"/>
          <w:szCs w:val="28"/>
        </w:rPr>
        <w:t xml:space="preserve"> (2020). These standards are built upon The Teaching Standards (2011) which apply to all teachers, including headteachers. </w:t>
      </w:r>
    </w:p>
    <w:p w:rsidR="00F73139" w:rsidRDefault="00BF5C8B" w:rsidP="00BF5C8B">
      <w:pPr>
        <w:rPr>
          <w:sz w:val="28"/>
          <w:szCs w:val="28"/>
        </w:rPr>
      </w:pPr>
      <w:r w:rsidRPr="00BF5C8B">
        <w:rPr>
          <w:sz w:val="28"/>
          <w:szCs w:val="28"/>
        </w:rPr>
        <w:t xml:space="preserve">The appointment is subject to the current conditions of employment of headteachers, contained in the </w:t>
      </w:r>
      <w:r w:rsidRPr="00F73139">
        <w:rPr>
          <w:b/>
          <w:sz w:val="28"/>
          <w:szCs w:val="28"/>
        </w:rPr>
        <w:t>School Teachers’ Pay and Conditions</w:t>
      </w:r>
      <w:r w:rsidRPr="00BF5C8B">
        <w:rPr>
          <w:sz w:val="28"/>
          <w:szCs w:val="28"/>
        </w:rPr>
        <w:t xml:space="preserve"> document and other current educational and employment legislation, including that of the Department for Education. In carrying out his/her duties, the headteacher shall consult, where appropriate, with the Local Authority, the Diocese, the governing body, the staff of the school, its pupils and the parents of its pupils. </w:t>
      </w:r>
    </w:p>
    <w:p w:rsidR="00F73139" w:rsidRDefault="00BF5C8B" w:rsidP="00BF5C8B">
      <w:pPr>
        <w:rPr>
          <w:sz w:val="28"/>
          <w:szCs w:val="28"/>
        </w:rPr>
      </w:pPr>
      <w:r w:rsidRPr="00BF5C8B">
        <w:rPr>
          <w:sz w:val="28"/>
          <w:szCs w:val="28"/>
        </w:rPr>
        <w:t xml:space="preserve">This job description may be amended at any time following consultation between the headteacher and Governing Body. This document should be reviewed regularly, in line with the National Standards of Excellence for Headteachers, changes to the STPCD and through appraisal procedures. </w:t>
      </w:r>
    </w:p>
    <w:p w:rsidR="00F73139" w:rsidRPr="00F73139" w:rsidRDefault="00BF5C8B" w:rsidP="00BF5C8B">
      <w:pPr>
        <w:rPr>
          <w:b/>
          <w:sz w:val="28"/>
          <w:szCs w:val="28"/>
        </w:rPr>
      </w:pPr>
      <w:r w:rsidRPr="00F73139">
        <w:rPr>
          <w:b/>
          <w:sz w:val="28"/>
          <w:szCs w:val="28"/>
        </w:rPr>
        <w:t xml:space="preserve">The Primary Purpose of the Job </w:t>
      </w:r>
    </w:p>
    <w:p w:rsidR="006B5069" w:rsidRDefault="00BF5C8B" w:rsidP="006B5069">
      <w:pPr>
        <w:rPr>
          <w:sz w:val="28"/>
          <w:szCs w:val="28"/>
        </w:rPr>
      </w:pPr>
      <w:r w:rsidRPr="00BF5C8B">
        <w:rPr>
          <w:sz w:val="28"/>
          <w:szCs w:val="28"/>
        </w:rPr>
        <w:t>The headteacher embodies and inspires the ethos and culture of the school, securing their vision with all the members of the school community. The headteacher establishes and ensures a safe and secure environment for learning and teaching that empowers both staff and children to achieve their highest individual potential whilst giving due regard to teaching, leadership and</w:t>
      </w:r>
      <w:r w:rsidR="006B5069">
        <w:rPr>
          <w:sz w:val="28"/>
          <w:szCs w:val="28"/>
        </w:rPr>
        <w:t xml:space="preserve"> management needs of the sc</w:t>
      </w:r>
      <w:r w:rsidR="003724B8">
        <w:rPr>
          <w:sz w:val="28"/>
          <w:szCs w:val="28"/>
        </w:rPr>
        <w:t>hool.</w:t>
      </w:r>
    </w:p>
    <w:p w:rsidR="006B5069" w:rsidRPr="006B5069" w:rsidRDefault="006B5069" w:rsidP="006B5069">
      <w:pPr>
        <w:jc w:val="center"/>
        <w:rPr>
          <w:b/>
          <w:sz w:val="28"/>
          <w:szCs w:val="28"/>
        </w:rPr>
      </w:pPr>
      <w:r>
        <w:rPr>
          <w:b/>
          <w:noProof/>
          <w:sz w:val="48"/>
          <w:szCs w:val="48"/>
          <w:lang w:eastAsia="en-GB"/>
        </w:rPr>
        <w:lastRenderedPageBreak/>
        <w:drawing>
          <wp:anchor distT="0" distB="0" distL="114300" distR="114300" simplePos="0" relativeHeight="251672576" behindDoc="1" locked="0" layoutInCell="1" allowOverlap="1" wp14:anchorId="17DCD99D" wp14:editId="0E9522FF">
            <wp:simplePos x="0" y="0"/>
            <wp:positionH relativeFrom="column">
              <wp:posOffset>8610600</wp:posOffset>
            </wp:positionH>
            <wp:positionV relativeFrom="paragraph">
              <wp:posOffset>7620</wp:posOffset>
            </wp:positionV>
            <wp:extent cx="1152525" cy="1152525"/>
            <wp:effectExtent l="0" t="0" r="9525" b="9525"/>
            <wp:wrapTight wrapText="bothSides">
              <wp:wrapPolygon edited="0">
                <wp:start x="0" y="0"/>
                <wp:lineTo x="0" y="21421"/>
                <wp:lineTo x="21421" y="21421"/>
                <wp:lineTo x="2142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Ethics and Professional Conduct</w:t>
      </w:r>
    </w:p>
    <w:p w:rsidR="006B5069" w:rsidRPr="006B5069" w:rsidRDefault="006B5069" w:rsidP="006B5069">
      <w:pPr>
        <w:shd w:val="clear" w:color="auto" w:fill="FFFFFF"/>
        <w:spacing w:before="300" w:after="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The Headteacher is expected to demonstrate consistently high standards of principled and professional conduct and is expected to meet the teachers’ standards and be responsible for providing the conditions in which teachers can fulfil them.</w:t>
      </w:r>
    </w:p>
    <w:p w:rsidR="006B5069" w:rsidRPr="006B5069" w:rsidRDefault="006B5069" w:rsidP="006B5069">
      <w:pPr>
        <w:shd w:val="clear" w:color="auto" w:fill="FFFFFF"/>
        <w:spacing w:after="200" w:line="276" w:lineRule="auto"/>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The Headteacher is to uphold and demonstrate the </w:t>
      </w:r>
      <w:hyperlink r:id="rId12" w:history="1">
        <w:r w:rsidRPr="006B5069">
          <w:rPr>
            <w:rFonts w:eastAsia="Times New Roman" w:cstheme="minorHAnsi"/>
            <w:color w:val="4C2C92"/>
            <w:sz w:val="28"/>
            <w:szCs w:val="28"/>
            <w:u w:val="single"/>
            <w:bdr w:val="none" w:sz="0" w:space="0" w:color="auto" w:frame="1"/>
            <w:lang w:eastAsia="en-GB"/>
          </w:rPr>
          <w:t>Seven Principles of Public Life</w:t>
        </w:r>
      </w:hyperlink>
      <w:r w:rsidRPr="006B5069">
        <w:rPr>
          <w:rFonts w:eastAsia="Times New Roman" w:cstheme="minorHAnsi"/>
          <w:color w:val="0B0C0C"/>
          <w:sz w:val="28"/>
          <w:szCs w:val="28"/>
          <w:lang w:eastAsia="en-GB"/>
        </w:rPr>
        <w:t> at all times. Known as the Nolan principles, these form the basis of the ethical standards expected of public office holders:</w:t>
      </w:r>
    </w:p>
    <w:p w:rsidR="006B5069" w:rsidRPr="006B5069" w:rsidRDefault="006B5069" w:rsidP="006B5069">
      <w:pPr>
        <w:numPr>
          <w:ilvl w:val="0"/>
          <w:numId w:val="1"/>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selflessness</w:t>
      </w:r>
    </w:p>
    <w:p w:rsidR="006B5069" w:rsidRPr="006B5069" w:rsidRDefault="006B5069" w:rsidP="006B5069">
      <w:pPr>
        <w:numPr>
          <w:ilvl w:val="0"/>
          <w:numId w:val="1"/>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integrity</w:t>
      </w:r>
    </w:p>
    <w:p w:rsidR="006B5069" w:rsidRPr="006B5069" w:rsidRDefault="006B5069" w:rsidP="006B5069">
      <w:pPr>
        <w:numPr>
          <w:ilvl w:val="0"/>
          <w:numId w:val="1"/>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objectivity</w:t>
      </w:r>
    </w:p>
    <w:p w:rsidR="006B5069" w:rsidRPr="006B5069" w:rsidRDefault="006B5069" w:rsidP="006B5069">
      <w:pPr>
        <w:numPr>
          <w:ilvl w:val="0"/>
          <w:numId w:val="1"/>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accountability</w:t>
      </w:r>
    </w:p>
    <w:p w:rsidR="006B5069" w:rsidRPr="006B5069" w:rsidRDefault="006B5069" w:rsidP="006B5069">
      <w:pPr>
        <w:numPr>
          <w:ilvl w:val="0"/>
          <w:numId w:val="1"/>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openness</w:t>
      </w:r>
    </w:p>
    <w:p w:rsidR="006B5069" w:rsidRPr="006B5069" w:rsidRDefault="006B5069" w:rsidP="006B5069">
      <w:pPr>
        <w:numPr>
          <w:ilvl w:val="0"/>
          <w:numId w:val="1"/>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honesty</w:t>
      </w:r>
    </w:p>
    <w:p w:rsidR="006B5069" w:rsidRDefault="006B5069" w:rsidP="006B5069">
      <w:pPr>
        <w:numPr>
          <w:ilvl w:val="0"/>
          <w:numId w:val="1"/>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leadership</w:t>
      </w:r>
    </w:p>
    <w:p w:rsidR="006B5069" w:rsidRPr="006B5069" w:rsidRDefault="006B5069" w:rsidP="006B5069">
      <w:pPr>
        <w:shd w:val="clear" w:color="auto" w:fill="FFFFFF"/>
        <w:spacing w:after="75" w:line="240" w:lineRule="auto"/>
        <w:ind w:left="300"/>
        <w:rPr>
          <w:rFonts w:eastAsia="Times New Roman" w:cstheme="minorHAnsi"/>
          <w:color w:val="0B0C0C"/>
          <w:sz w:val="28"/>
          <w:szCs w:val="28"/>
          <w:lang w:eastAsia="en-GB"/>
        </w:rPr>
      </w:pPr>
    </w:p>
    <w:p w:rsidR="006B5069" w:rsidRPr="006B5069" w:rsidRDefault="006B5069" w:rsidP="006B5069">
      <w:pPr>
        <w:shd w:val="clear" w:color="auto" w:fill="FFFFFF"/>
        <w:spacing w:after="200" w:line="276" w:lineRule="auto"/>
        <w:jc w:val="both"/>
        <w:textAlignment w:val="baseline"/>
        <w:rPr>
          <w:rFonts w:eastAsia="Times New Roman" w:cstheme="minorHAnsi"/>
          <w:color w:val="0B0C0C"/>
          <w:sz w:val="28"/>
          <w:szCs w:val="28"/>
          <w:lang w:eastAsia="en-GB"/>
        </w:rPr>
      </w:pPr>
      <w:r w:rsidRPr="006B5069">
        <w:rPr>
          <w:rFonts w:eastAsia="Times New Roman" w:cstheme="minorHAnsi"/>
          <w:color w:val="0B0C0C"/>
          <w:sz w:val="28"/>
          <w:szCs w:val="28"/>
          <w:lang w:eastAsia="en-GB"/>
        </w:rPr>
        <w:t>The Headteacher upholds public trust in school leadership and maintains high standards of ethics and behaviour. Both within and outside school, the headteacher will:</w:t>
      </w:r>
    </w:p>
    <w:p w:rsidR="006B5069" w:rsidRPr="006B5069" w:rsidRDefault="006B5069" w:rsidP="006B5069">
      <w:pPr>
        <w:numPr>
          <w:ilvl w:val="0"/>
          <w:numId w:val="2"/>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build relationships rooted in mutual respect, and at all times observe proper boundaries appropriate to their professional position</w:t>
      </w:r>
    </w:p>
    <w:p w:rsidR="006B5069" w:rsidRPr="006B5069" w:rsidRDefault="006B5069" w:rsidP="006B5069">
      <w:pPr>
        <w:numPr>
          <w:ilvl w:val="0"/>
          <w:numId w:val="2"/>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show tolerance of and respect for the rights of others, recognising differences and respecting cultural diversity within contemporary Britain</w:t>
      </w:r>
    </w:p>
    <w:p w:rsidR="006B5069" w:rsidRPr="006B5069" w:rsidRDefault="006B5069" w:rsidP="006B5069">
      <w:pPr>
        <w:numPr>
          <w:ilvl w:val="0"/>
          <w:numId w:val="2"/>
        </w:numPr>
        <w:shd w:val="clear" w:color="auto" w:fill="FFFFFF"/>
        <w:spacing w:after="0"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uphold fundamental British values, including democracy, the rule of law, individual liberty and mutual respect, and tolerance of those with different faiths and beliefs</w:t>
      </w:r>
    </w:p>
    <w:p w:rsidR="006B5069" w:rsidRPr="006B5069" w:rsidRDefault="006B5069" w:rsidP="006B5069">
      <w:pPr>
        <w:numPr>
          <w:ilvl w:val="0"/>
          <w:numId w:val="2"/>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that personal beliefs are not expressed in ways which exploit their position, pupils’ vulnerability or might lead pupils to break the law</w:t>
      </w:r>
    </w:p>
    <w:p w:rsidR="00B203C2" w:rsidRDefault="006B5069" w:rsidP="006B5069">
      <w:pPr>
        <w:jc w:val="center"/>
        <w:rPr>
          <w:b/>
          <w:sz w:val="48"/>
          <w:szCs w:val="48"/>
        </w:rPr>
      </w:pPr>
      <w:r>
        <w:rPr>
          <w:b/>
          <w:noProof/>
          <w:sz w:val="48"/>
          <w:szCs w:val="48"/>
          <w:lang w:eastAsia="en-GB"/>
        </w:rPr>
        <w:lastRenderedPageBreak/>
        <w:drawing>
          <wp:anchor distT="0" distB="0" distL="114300" distR="114300" simplePos="0" relativeHeight="251678720" behindDoc="1" locked="0" layoutInCell="1" allowOverlap="1" wp14:anchorId="4EC340D5" wp14:editId="339B0B37">
            <wp:simplePos x="0" y="0"/>
            <wp:positionH relativeFrom="column">
              <wp:posOffset>8601075</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 xml:space="preserve">          Job Description </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b/>
          <w:sz w:val="28"/>
          <w:szCs w:val="28"/>
        </w:rPr>
        <w:t xml:space="preserve">School culture </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Within the school’s Christian character, the Headteacher will: </w:t>
      </w:r>
    </w:p>
    <w:p w:rsidR="006B5069" w:rsidRPr="006B5069" w:rsidRDefault="006B5069" w:rsidP="006B5069">
      <w:pPr>
        <w:numPr>
          <w:ilvl w:val="0"/>
          <w:numId w:val="4"/>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and sustain the school’s Christian vision and ethos, founded on Christian values and moral purpose, and its strategic direction in partnership with those responsible for governance and through consultation with the school community</w:t>
      </w:r>
    </w:p>
    <w:p w:rsidR="006B5069" w:rsidRPr="006B5069" w:rsidRDefault="006B5069" w:rsidP="006B5069">
      <w:pPr>
        <w:numPr>
          <w:ilvl w:val="0"/>
          <w:numId w:val="4"/>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create a culture where pupils experience a positive and enriching school life that enables them to flourish.</w:t>
      </w:r>
    </w:p>
    <w:p w:rsidR="006B5069" w:rsidRPr="006B5069" w:rsidRDefault="006B5069" w:rsidP="006B5069">
      <w:pPr>
        <w:numPr>
          <w:ilvl w:val="0"/>
          <w:numId w:val="4"/>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uphold ambitious educational standards which prepare pupils from all backgrounds for their next phase of education and to experience life in all its fullness</w:t>
      </w:r>
    </w:p>
    <w:p w:rsidR="006B5069" w:rsidRPr="006B5069" w:rsidRDefault="006B5069" w:rsidP="006B5069">
      <w:pPr>
        <w:numPr>
          <w:ilvl w:val="0"/>
          <w:numId w:val="4"/>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promote positive and respectful relationships across the church school community and a safe, orderly and inclusive environment</w:t>
      </w:r>
    </w:p>
    <w:p w:rsidR="006B5069" w:rsidRPr="006B5069" w:rsidRDefault="006B5069" w:rsidP="006B5069">
      <w:pPr>
        <w:numPr>
          <w:ilvl w:val="0"/>
          <w:numId w:val="4"/>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a culture of high staff professionalism</w:t>
      </w:r>
    </w:p>
    <w:p w:rsidR="006B5069" w:rsidRPr="006B5069" w:rsidRDefault="006B5069" w:rsidP="006B5069">
      <w:pPr>
        <w:numPr>
          <w:ilvl w:val="0"/>
          <w:numId w:val="3"/>
        </w:numPr>
        <w:spacing w:after="200" w:line="276" w:lineRule="auto"/>
        <w:ind w:left="284"/>
        <w:contextualSpacing/>
        <w:rPr>
          <w:rFonts w:eastAsia="Arial Unicode MS" w:cstheme="minorHAnsi"/>
          <w:sz w:val="28"/>
          <w:szCs w:val="28"/>
          <w:bdr w:val="nil"/>
          <w:lang w:val="en-US"/>
        </w:rPr>
      </w:pPr>
      <w:r w:rsidRPr="006B5069">
        <w:rPr>
          <w:rFonts w:eastAsia="Arial Unicode MS" w:cstheme="minorHAnsi"/>
          <w:sz w:val="28"/>
          <w:szCs w:val="28"/>
          <w:bdr w:val="nil"/>
          <w:lang w:val="en-US"/>
        </w:rPr>
        <w:t>secure knowledge and understanding of church school distinctiveness, keeping up with national and diocesan developments and ensure high quality RE and collective worship.</w:t>
      </w:r>
    </w:p>
    <w:p w:rsidR="006B5069" w:rsidRDefault="006B5069" w:rsidP="006B5069">
      <w:pPr>
        <w:numPr>
          <w:ilvl w:val="0"/>
          <w:numId w:val="3"/>
        </w:numPr>
        <w:spacing w:after="200" w:line="276" w:lineRule="auto"/>
        <w:ind w:left="284"/>
        <w:contextualSpacing/>
        <w:rPr>
          <w:rFonts w:eastAsia="Arial Unicode MS" w:cstheme="minorHAnsi"/>
          <w:sz w:val="28"/>
          <w:szCs w:val="28"/>
          <w:bdr w:val="nil"/>
          <w:lang w:val="en-US"/>
        </w:rPr>
      </w:pPr>
      <w:r w:rsidRPr="006B5069">
        <w:rPr>
          <w:rFonts w:eastAsia="Arial Unicode MS" w:cstheme="minorHAnsi"/>
          <w:sz w:val="28"/>
          <w:szCs w:val="28"/>
          <w:bdr w:val="nil"/>
          <w:lang w:val="en-US"/>
        </w:rPr>
        <w:t xml:space="preserve">lead creative Christian collective worship that engages with the school’s Christian vision and values, enabling the community to flourish and grow spiritually.  </w:t>
      </w:r>
    </w:p>
    <w:p w:rsidR="006B5069" w:rsidRPr="006B5069" w:rsidRDefault="006B5069" w:rsidP="006B5069">
      <w:pPr>
        <w:spacing w:after="200" w:line="276" w:lineRule="auto"/>
        <w:ind w:left="284"/>
        <w:contextualSpacing/>
        <w:rPr>
          <w:rFonts w:eastAsia="Arial Unicode MS" w:cstheme="minorHAnsi"/>
          <w:sz w:val="28"/>
          <w:szCs w:val="28"/>
          <w:bdr w:val="nil"/>
          <w:lang w:val="en-US"/>
        </w:rPr>
      </w:pPr>
    </w:p>
    <w:p w:rsidR="006B5069" w:rsidRPr="006B5069" w:rsidRDefault="006B5069" w:rsidP="006B5069">
      <w:pPr>
        <w:spacing w:after="200" w:line="276" w:lineRule="auto"/>
        <w:rPr>
          <w:rFonts w:eastAsia="Calibri" w:cstheme="minorHAnsi"/>
          <w:b/>
          <w:sz w:val="28"/>
          <w:szCs w:val="28"/>
        </w:rPr>
      </w:pPr>
      <w:r w:rsidRPr="006B5069">
        <w:rPr>
          <w:rFonts w:eastAsia="Calibri" w:cstheme="minorHAnsi"/>
          <w:b/>
          <w:sz w:val="28"/>
          <w:szCs w:val="28"/>
        </w:rPr>
        <w:t>Teaching</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Within the schools’ Christian character, the Headteacher will:  </w:t>
      </w:r>
    </w:p>
    <w:p w:rsidR="006B5069" w:rsidRPr="006B5069" w:rsidRDefault="006B5069" w:rsidP="006B5069">
      <w:pPr>
        <w:numPr>
          <w:ilvl w:val="0"/>
          <w:numId w:val="5"/>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and sustain high-quality, expert teaching across all subjects and phases, built on an evidence-informed understanding of effective teaching and how pupils learn</w:t>
      </w:r>
    </w:p>
    <w:p w:rsidR="006B5069" w:rsidRPr="006B5069" w:rsidRDefault="006B5069" w:rsidP="006B5069">
      <w:pPr>
        <w:numPr>
          <w:ilvl w:val="0"/>
          <w:numId w:val="5"/>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teaching is underpinned by high levels of subject expertise and approaches which respect the distinct nature of subject disciplines or specialist domains</w:t>
      </w:r>
    </w:p>
    <w:p w:rsidR="006B5069" w:rsidRPr="006B5069" w:rsidRDefault="006B5069" w:rsidP="006B5069">
      <w:pPr>
        <w:numPr>
          <w:ilvl w:val="0"/>
          <w:numId w:val="5"/>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effective use is made of formative assessment</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 </w:t>
      </w:r>
    </w:p>
    <w:p w:rsidR="006B5069" w:rsidRPr="006B5069" w:rsidRDefault="006B5069" w:rsidP="006B5069">
      <w:pPr>
        <w:spacing w:after="200" w:line="276" w:lineRule="auto"/>
        <w:rPr>
          <w:rFonts w:eastAsia="Calibri" w:cstheme="minorHAnsi"/>
          <w:b/>
          <w:sz w:val="28"/>
          <w:szCs w:val="28"/>
        </w:rPr>
      </w:pPr>
      <w:r w:rsidRPr="006B5069">
        <w:rPr>
          <w:rFonts w:eastAsia="Calibri" w:cstheme="minorHAnsi"/>
          <w:b/>
          <w:sz w:val="28"/>
          <w:szCs w:val="28"/>
        </w:rPr>
        <w:lastRenderedPageBreak/>
        <w:t>Curriculum and assessment</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Within the schools’ Christian character, the Headteacher will:  </w:t>
      </w:r>
    </w:p>
    <w:p w:rsidR="006B5069" w:rsidRPr="006B5069" w:rsidRDefault="006B5069" w:rsidP="006B5069">
      <w:pPr>
        <w:numPr>
          <w:ilvl w:val="0"/>
          <w:numId w:val="6"/>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a broad, structured and coherent curriculum entitlement which sets out the knowledge, skills and values that will be taught</w:t>
      </w:r>
    </w:p>
    <w:p w:rsidR="006B5069" w:rsidRPr="006B5069" w:rsidRDefault="006B5069" w:rsidP="006B5069">
      <w:pPr>
        <w:numPr>
          <w:ilvl w:val="0"/>
          <w:numId w:val="6"/>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effective curricular leadership, developing subject leaders with high levels of relevant expertise with access to professional networks and communities</w:t>
      </w:r>
    </w:p>
    <w:p w:rsidR="006B5069" w:rsidRPr="006B5069" w:rsidRDefault="006B5069" w:rsidP="006B5069">
      <w:pPr>
        <w:numPr>
          <w:ilvl w:val="0"/>
          <w:numId w:val="6"/>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that all pupils are taught to read through the provision of evidence-informed approaches to reading, particularly the use of systematic synthetic phonics in schools that teach early reading</w:t>
      </w:r>
    </w:p>
    <w:p w:rsidR="006B5069" w:rsidRDefault="006B5069" w:rsidP="006B5069">
      <w:pPr>
        <w:numPr>
          <w:ilvl w:val="0"/>
          <w:numId w:val="6"/>
        </w:numPr>
        <w:shd w:val="clear" w:color="auto" w:fill="FFFFFF"/>
        <w:spacing w:after="75" w:line="240" w:lineRule="auto"/>
        <w:ind w:left="300"/>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valid, reliable and proportionate approaches are used when assessing pupils’ knowledge and understanding of the curriculum</w:t>
      </w:r>
    </w:p>
    <w:p w:rsidR="006B5069" w:rsidRPr="006B5069" w:rsidRDefault="006B5069" w:rsidP="006B5069">
      <w:pPr>
        <w:shd w:val="clear" w:color="auto" w:fill="FFFFFF"/>
        <w:spacing w:after="75" w:line="240" w:lineRule="auto"/>
        <w:ind w:left="300"/>
        <w:rPr>
          <w:rFonts w:eastAsia="Times New Roman" w:cstheme="minorHAnsi"/>
          <w:color w:val="0B0C0C"/>
          <w:sz w:val="28"/>
          <w:szCs w:val="28"/>
          <w:lang w:eastAsia="en-GB"/>
        </w:rPr>
      </w:pPr>
    </w:p>
    <w:p w:rsidR="006B5069" w:rsidRPr="006B5069" w:rsidRDefault="006B5069" w:rsidP="006B5069">
      <w:pPr>
        <w:spacing w:after="200" w:line="276" w:lineRule="auto"/>
        <w:rPr>
          <w:rFonts w:eastAsia="Calibri" w:cstheme="minorHAnsi"/>
          <w:b/>
          <w:sz w:val="28"/>
          <w:szCs w:val="28"/>
        </w:rPr>
      </w:pPr>
      <w:r w:rsidRPr="006B5069">
        <w:rPr>
          <w:rFonts w:eastAsia="Calibri" w:cstheme="minorHAnsi"/>
          <w:b/>
          <w:sz w:val="28"/>
          <w:szCs w:val="28"/>
        </w:rPr>
        <w:t>Behaviour</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Within the school’s Christian character, the Headteacher will:  </w:t>
      </w:r>
    </w:p>
    <w:p w:rsidR="006B5069" w:rsidRPr="006B5069" w:rsidRDefault="006B5069" w:rsidP="006B5069">
      <w:pPr>
        <w:numPr>
          <w:ilvl w:val="0"/>
          <w:numId w:val="7"/>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and sustain high expectations of behaviour for all pupils, built upon the school’s Christian vision, relationships, rules and routines, which are understood clearly by all staff and pupils</w:t>
      </w:r>
    </w:p>
    <w:p w:rsidR="006B5069" w:rsidRPr="006B5069" w:rsidRDefault="006B5069" w:rsidP="006B5069">
      <w:pPr>
        <w:numPr>
          <w:ilvl w:val="0"/>
          <w:numId w:val="7"/>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high standards of pupil behaviour and courteous conduct in accordance with the church school’s behaviour policy</w:t>
      </w:r>
    </w:p>
    <w:p w:rsidR="006B5069" w:rsidRPr="006B5069" w:rsidRDefault="006B5069" w:rsidP="006B5069">
      <w:pPr>
        <w:numPr>
          <w:ilvl w:val="0"/>
          <w:numId w:val="7"/>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implement consistent, fair and respectful approaches to managing behaviour</w:t>
      </w:r>
    </w:p>
    <w:p w:rsidR="006B5069" w:rsidRPr="006B5069" w:rsidRDefault="006B5069" w:rsidP="006B5069">
      <w:pPr>
        <w:numPr>
          <w:ilvl w:val="0"/>
          <w:numId w:val="7"/>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that adults within the school model and teach the behaviour of a good citizen and reflect Christian values.</w:t>
      </w:r>
    </w:p>
    <w:p w:rsidR="006B5069" w:rsidRPr="006B5069" w:rsidRDefault="006B5069" w:rsidP="006B5069">
      <w:pPr>
        <w:spacing w:after="200" w:line="276" w:lineRule="auto"/>
        <w:rPr>
          <w:rFonts w:eastAsia="Calibri" w:cstheme="minorHAnsi"/>
          <w:b/>
          <w:sz w:val="28"/>
          <w:szCs w:val="28"/>
        </w:rPr>
      </w:pPr>
    </w:p>
    <w:p w:rsidR="006B5069" w:rsidRPr="006B5069" w:rsidRDefault="006B5069" w:rsidP="006B5069">
      <w:pPr>
        <w:spacing w:after="200" w:line="276" w:lineRule="auto"/>
        <w:rPr>
          <w:rFonts w:eastAsia="Calibri" w:cstheme="minorHAnsi"/>
          <w:b/>
          <w:sz w:val="28"/>
          <w:szCs w:val="28"/>
        </w:rPr>
      </w:pPr>
      <w:r w:rsidRPr="006B5069">
        <w:rPr>
          <w:rFonts w:eastAsia="Calibri" w:cstheme="minorHAnsi"/>
          <w:b/>
          <w:sz w:val="28"/>
          <w:szCs w:val="28"/>
        </w:rPr>
        <w:t>Additional and special educational needs and disabilities</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Within the school’s Christian character, the Headteacher will:  </w:t>
      </w:r>
    </w:p>
    <w:p w:rsidR="006B5069" w:rsidRPr="006B5069" w:rsidRDefault="006B5069" w:rsidP="006B5069">
      <w:pPr>
        <w:numPr>
          <w:ilvl w:val="0"/>
          <w:numId w:val="8"/>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the school holds ambitious expectations for all pupils with additional and special educational needs and disabilities</w:t>
      </w:r>
    </w:p>
    <w:p w:rsidR="006B5069" w:rsidRPr="006B5069" w:rsidRDefault="006B5069" w:rsidP="006B5069">
      <w:pPr>
        <w:numPr>
          <w:ilvl w:val="0"/>
          <w:numId w:val="8"/>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and sustain culture and practices that enable pupils to access the curriculum and learn effectively</w:t>
      </w:r>
    </w:p>
    <w:p w:rsidR="006B5069" w:rsidRPr="006B5069" w:rsidRDefault="006B5069" w:rsidP="006B5069">
      <w:pPr>
        <w:numPr>
          <w:ilvl w:val="0"/>
          <w:numId w:val="8"/>
        </w:numPr>
        <w:shd w:val="clear" w:color="auto" w:fill="FFFFFF"/>
        <w:spacing w:after="0"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the school works effectively in partnership with parents, carers and professionals, to identify the additional needs and special educational needs and disabilities of pupils, providing support and adaptation where appropriate</w:t>
      </w:r>
    </w:p>
    <w:p w:rsidR="006B5069" w:rsidRPr="006B5069" w:rsidRDefault="006B5069" w:rsidP="006B5069">
      <w:pPr>
        <w:numPr>
          <w:ilvl w:val="0"/>
          <w:numId w:val="8"/>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lastRenderedPageBreak/>
        <w:t>ensure the school fulfils its statutory duties with regard to the SEND code of practice</w:t>
      </w:r>
    </w:p>
    <w:p w:rsidR="006B5069" w:rsidRPr="006B5069" w:rsidRDefault="006B5069" w:rsidP="006B5069">
      <w:pPr>
        <w:spacing w:after="200" w:line="276" w:lineRule="auto"/>
        <w:rPr>
          <w:rFonts w:eastAsia="Calibri" w:cstheme="minorHAnsi"/>
          <w:b/>
          <w:sz w:val="28"/>
          <w:szCs w:val="28"/>
        </w:rPr>
      </w:pPr>
    </w:p>
    <w:p w:rsidR="006B5069" w:rsidRPr="006B5069" w:rsidRDefault="006B5069" w:rsidP="006B5069">
      <w:pPr>
        <w:spacing w:after="200" w:line="276" w:lineRule="auto"/>
        <w:rPr>
          <w:rFonts w:eastAsia="Calibri" w:cstheme="minorHAnsi"/>
          <w:b/>
          <w:sz w:val="28"/>
          <w:szCs w:val="28"/>
        </w:rPr>
      </w:pPr>
      <w:r w:rsidRPr="006B5069">
        <w:rPr>
          <w:rFonts w:eastAsia="Times New Roman" w:cstheme="minorHAnsi"/>
          <w:b/>
          <w:bCs/>
          <w:color w:val="0B0C0C"/>
          <w:sz w:val="28"/>
          <w:szCs w:val="28"/>
          <w:lang w:eastAsia="en-GB"/>
        </w:rPr>
        <w:t>Professional Development</w:t>
      </w:r>
      <w:r w:rsidRPr="006B5069">
        <w:rPr>
          <w:rFonts w:eastAsia="Calibri" w:cstheme="minorHAnsi"/>
          <w:b/>
          <w:sz w:val="28"/>
          <w:szCs w:val="28"/>
        </w:rPr>
        <w:t xml:space="preserve"> Systems and Process </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Within the school’s Christian character, the Headteacher will: </w:t>
      </w:r>
    </w:p>
    <w:p w:rsidR="006B5069" w:rsidRPr="006B5069" w:rsidRDefault="006B5069" w:rsidP="006B5069">
      <w:pPr>
        <w:numPr>
          <w:ilvl w:val="0"/>
          <w:numId w:val="9"/>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staff have access to high-quality, sustained professional development opportunities, aligned to balance the priorities of whole-school improvement, team and individual needs</w:t>
      </w:r>
    </w:p>
    <w:p w:rsidR="006B5069" w:rsidRPr="006B5069" w:rsidRDefault="006B5069" w:rsidP="006B5069">
      <w:pPr>
        <w:numPr>
          <w:ilvl w:val="0"/>
          <w:numId w:val="9"/>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prioritise the professional development of staff, ensuring effective planning, delivery and evaluation which is consistent with the approaches laid out in the standard for teachers’ professional development</w:t>
      </w:r>
    </w:p>
    <w:p w:rsidR="006B5069" w:rsidRPr="006B5069" w:rsidRDefault="006B5069" w:rsidP="006B5069">
      <w:pPr>
        <w:numPr>
          <w:ilvl w:val="0"/>
          <w:numId w:val="9"/>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that professional development opportunities draw on expert provision from beyond the school, as well as within it, including nationally recognised career and professional frameworks and programmes to build capacity and support succession planning. This includes the development of future church school leaders.</w:t>
      </w:r>
    </w:p>
    <w:p w:rsidR="006B5069" w:rsidRPr="006B5069" w:rsidRDefault="006B5069" w:rsidP="006B5069">
      <w:pPr>
        <w:numPr>
          <w:ilvl w:val="0"/>
          <w:numId w:val="9"/>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that professional development opportunities include access to good quality CPD that supports the understanding of church school ethos and areas inspected under SIAMS.</w:t>
      </w:r>
    </w:p>
    <w:p w:rsidR="006B5069" w:rsidRPr="006B5069" w:rsidRDefault="006B5069" w:rsidP="006B5069">
      <w:pPr>
        <w:spacing w:after="200" w:line="276" w:lineRule="auto"/>
        <w:jc w:val="both"/>
        <w:rPr>
          <w:rFonts w:eastAsia="Calibri" w:cstheme="minorHAnsi"/>
          <w:sz w:val="28"/>
          <w:szCs w:val="28"/>
        </w:rPr>
      </w:pPr>
      <w:r w:rsidRPr="006B5069">
        <w:rPr>
          <w:rFonts w:eastAsia="Calibri" w:cstheme="minorHAnsi"/>
          <w:sz w:val="28"/>
          <w:szCs w:val="28"/>
        </w:rPr>
        <w:t xml:space="preserve">  </w:t>
      </w:r>
    </w:p>
    <w:p w:rsidR="006B5069" w:rsidRPr="006B5069" w:rsidRDefault="006B5069" w:rsidP="006B5069">
      <w:pPr>
        <w:spacing w:after="200" w:line="276" w:lineRule="auto"/>
        <w:jc w:val="both"/>
        <w:rPr>
          <w:rFonts w:eastAsia="Calibri" w:cstheme="minorHAnsi"/>
          <w:sz w:val="28"/>
          <w:szCs w:val="28"/>
        </w:rPr>
      </w:pPr>
      <w:r w:rsidRPr="006B5069">
        <w:rPr>
          <w:rFonts w:eastAsia="Calibri" w:cstheme="minorHAnsi"/>
          <w:b/>
          <w:sz w:val="28"/>
          <w:szCs w:val="28"/>
        </w:rPr>
        <w:t>Organisational management</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 xml:space="preserve">Within the school’s Christian character, the Headteacher will: </w:t>
      </w:r>
    </w:p>
    <w:p w:rsidR="006B5069" w:rsidRPr="006B5069" w:rsidRDefault="006B5069" w:rsidP="006B5069">
      <w:pPr>
        <w:numPr>
          <w:ilvl w:val="0"/>
          <w:numId w:val="10"/>
        </w:numPr>
        <w:shd w:val="clear" w:color="auto" w:fill="FFFFFF"/>
        <w:spacing w:after="0"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the protection and safety of pupils and staff through effective approaches to safeguarding, as part of the duty of care</w:t>
      </w:r>
    </w:p>
    <w:p w:rsidR="006B5069" w:rsidRPr="006B5069" w:rsidRDefault="006B5069" w:rsidP="006B5069">
      <w:pPr>
        <w:numPr>
          <w:ilvl w:val="0"/>
          <w:numId w:val="10"/>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prioritise and allocate financial resources appropriately, ensuring efficiency, effectiveness and probity in the use of public funds</w:t>
      </w:r>
    </w:p>
    <w:p w:rsidR="006B5069" w:rsidRPr="006B5069" w:rsidRDefault="006B5069" w:rsidP="006B5069">
      <w:pPr>
        <w:numPr>
          <w:ilvl w:val="0"/>
          <w:numId w:val="10"/>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staff are deployed and managed well with due attention paid to workload</w:t>
      </w:r>
    </w:p>
    <w:p w:rsidR="006B5069" w:rsidRPr="006B5069" w:rsidRDefault="006B5069" w:rsidP="006B5069">
      <w:pPr>
        <w:numPr>
          <w:ilvl w:val="0"/>
          <w:numId w:val="10"/>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and oversee systems, processes and policies that enable the school to operate effectively and efficiently</w:t>
      </w:r>
    </w:p>
    <w:p w:rsidR="006B5069" w:rsidRPr="006B5069" w:rsidRDefault="006B5069" w:rsidP="006B5069">
      <w:pPr>
        <w:numPr>
          <w:ilvl w:val="0"/>
          <w:numId w:val="10"/>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rigorous approaches to identifying, managing and mitigating risk</w:t>
      </w:r>
    </w:p>
    <w:p w:rsidR="006B5069" w:rsidRPr="006B5069" w:rsidRDefault="006B5069" w:rsidP="006B5069">
      <w:pPr>
        <w:spacing w:after="200" w:line="276" w:lineRule="auto"/>
        <w:rPr>
          <w:rFonts w:eastAsia="Calibri" w:cstheme="minorHAnsi"/>
          <w:sz w:val="28"/>
          <w:szCs w:val="28"/>
        </w:rPr>
      </w:pPr>
    </w:p>
    <w:p w:rsidR="006B5069" w:rsidRDefault="006B5069" w:rsidP="006B5069">
      <w:pPr>
        <w:spacing w:after="200" w:line="276" w:lineRule="auto"/>
        <w:rPr>
          <w:rFonts w:eastAsia="Calibri" w:cstheme="minorHAnsi"/>
          <w:b/>
          <w:sz w:val="28"/>
          <w:szCs w:val="28"/>
        </w:rPr>
      </w:pPr>
    </w:p>
    <w:p w:rsidR="006B5069" w:rsidRPr="006B5069" w:rsidRDefault="006B5069" w:rsidP="006B5069">
      <w:pPr>
        <w:spacing w:after="200" w:line="276" w:lineRule="auto"/>
        <w:rPr>
          <w:rFonts w:eastAsia="Calibri" w:cstheme="minorHAnsi"/>
          <w:b/>
          <w:sz w:val="28"/>
          <w:szCs w:val="28"/>
        </w:rPr>
      </w:pPr>
      <w:r w:rsidRPr="006B5069">
        <w:rPr>
          <w:rFonts w:eastAsia="Calibri" w:cstheme="minorHAnsi"/>
          <w:b/>
          <w:sz w:val="28"/>
          <w:szCs w:val="28"/>
        </w:rPr>
        <w:lastRenderedPageBreak/>
        <w:t>Continuous school improvement</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Within the school’s Christian character, the Headteacher will:</w:t>
      </w:r>
    </w:p>
    <w:p w:rsidR="006B5069" w:rsidRPr="006B5069" w:rsidRDefault="006B5069" w:rsidP="006B5069">
      <w:pPr>
        <w:numPr>
          <w:ilvl w:val="0"/>
          <w:numId w:val="11"/>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make use of effective and proportional processes of evaluation to identify and analyse complex or persistent problems and barriers which limit school effectiveness, and identify priority areas for improvement</w:t>
      </w:r>
    </w:p>
    <w:p w:rsidR="006B5069" w:rsidRPr="006B5069" w:rsidRDefault="006B5069" w:rsidP="006B5069">
      <w:pPr>
        <w:numPr>
          <w:ilvl w:val="0"/>
          <w:numId w:val="11"/>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develop appropriate evidence-informed strategies for improvement as part of well-targeted plans which are realistic, timely, appropriately sequenced and suited to the school’s Christian context</w:t>
      </w:r>
    </w:p>
    <w:p w:rsidR="006B5069" w:rsidRPr="006B5069" w:rsidRDefault="006B5069" w:rsidP="006B5069">
      <w:pPr>
        <w:numPr>
          <w:ilvl w:val="0"/>
          <w:numId w:val="11"/>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careful and effective implementation of improvement strategies, which lead to sustained school improvement over time</w:t>
      </w:r>
    </w:p>
    <w:p w:rsidR="006B5069" w:rsidRPr="006B5069" w:rsidRDefault="006B5069" w:rsidP="006B5069">
      <w:pPr>
        <w:spacing w:after="200" w:line="276" w:lineRule="auto"/>
        <w:rPr>
          <w:rFonts w:eastAsia="Calibri" w:cstheme="minorHAnsi"/>
          <w:b/>
          <w:sz w:val="28"/>
          <w:szCs w:val="28"/>
        </w:rPr>
      </w:pPr>
    </w:p>
    <w:p w:rsidR="006B5069" w:rsidRPr="006B5069" w:rsidRDefault="006B5069" w:rsidP="006B5069">
      <w:pPr>
        <w:spacing w:after="200" w:line="276" w:lineRule="auto"/>
        <w:rPr>
          <w:rFonts w:eastAsia="Calibri" w:cstheme="minorHAnsi"/>
          <w:b/>
          <w:sz w:val="28"/>
          <w:szCs w:val="28"/>
        </w:rPr>
      </w:pPr>
      <w:r w:rsidRPr="006B5069">
        <w:rPr>
          <w:rFonts w:eastAsia="Calibri" w:cstheme="minorHAnsi"/>
          <w:b/>
          <w:sz w:val="28"/>
          <w:szCs w:val="28"/>
        </w:rPr>
        <w:t>Working in partnership</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Within the school’s Christian character, the Headteacher will:</w:t>
      </w:r>
    </w:p>
    <w:p w:rsidR="006B5069" w:rsidRPr="006B5069" w:rsidRDefault="006B5069" w:rsidP="006B5069">
      <w:pPr>
        <w:numPr>
          <w:ilvl w:val="0"/>
          <w:numId w:val="12"/>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forge constructive relationships beyond the church school, working in partnership with parents, carers, the parish and local community and the Diocese.</w:t>
      </w:r>
    </w:p>
    <w:p w:rsidR="006B5069" w:rsidRPr="006B5069" w:rsidRDefault="006B5069" w:rsidP="006B5069">
      <w:pPr>
        <w:numPr>
          <w:ilvl w:val="0"/>
          <w:numId w:val="12"/>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 xml:space="preserve">commit their school to work successfully with other schools and organisations, </w:t>
      </w:r>
      <w:r w:rsidRPr="006B5069">
        <w:rPr>
          <w:rFonts w:eastAsia="Calibri" w:cstheme="minorHAnsi"/>
          <w:sz w:val="28"/>
          <w:szCs w:val="28"/>
        </w:rPr>
        <w:t>including the Diocesan Education team and Diocesan schools</w:t>
      </w:r>
      <w:r w:rsidRPr="006B5069">
        <w:rPr>
          <w:rFonts w:eastAsia="Times New Roman" w:cstheme="minorHAnsi"/>
          <w:color w:val="0B0C0C"/>
          <w:sz w:val="28"/>
          <w:szCs w:val="28"/>
          <w:lang w:eastAsia="en-GB"/>
        </w:rPr>
        <w:t xml:space="preserve"> in a climate of mutual challenge and support</w:t>
      </w:r>
    </w:p>
    <w:p w:rsidR="006B5069" w:rsidRDefault="006B5069" w:rsidP="006B5069">
      <w:pPr>
        <w:numPr>
          <w:ilvl w:val="0"/>
          <w:numId w:val="12"/>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and maintain working relationships with fellow professionals and colleagues across other public services to improve educational outcomes for all pupils</w:t>
      </w:r>
    </w:p>
    <w:p w:rsidR="006B5069" w:rsidRPr="006B5069" w:rsidRDefault="006B5069" w:rsidP="006B5069">
      <w:pPr>
        <w:shd w:val="clear" w:color="auto" w:fill="FFFFFF"/>
        <w:spacing w:after="75" w:line="240" w:lineRule="auto"/>
        <w:ind w:left="300"/>
        <w:jc w:val="both"/>
        <w:rPr>
          <w:rFonts w:eastAsia="Times New Roman" w:cstheme="minorHAnsi"/>
          <w:color w:val="0B0C0C"/>
          <w:sz w:val="28"/>
          <w:szCs w:val="28"/>
          <w:lang w:eastAsia="en-GB"/>
        </w:rPr>
      </w:pPr>
    </w:p>
    <w:p w:rsidR="006B5069" w:rsidRPr="006B5069" w:rsidRDefault="006B5069" w:rsidP="006B5069">
      <w:pPr>
        <w:spacing w:after="200" w:line="276" w:lineRule="auto"/>
        <w:rPr>
          <w:rFonts w:eastAsia="Calibri" w:cstheme="minorHAnsi"/>
          <w:b/>
          <w:sz w:val="28"/>
          <w:szCs w:val="28"/>
        </w:rPr>
      </w:pPr>
      <w:r w:rsidRPr="006B5069">
        <w:rPr>
          <w:rFonts w:eastAsia="Calibri" w:cstheme="minorHAnsi"/>
          <w:b/>
          <w:sz w:val="28"/>
          <w:szCs w:val="28"/>
        </w:rPr>
        <w:t>Governance and accountability</w:t>
      </w:r>
    </w:p>
    <w:p w:rsidR="006B5069" w:rsidRPr="006B5069" w:rsidRDefault="006B5069" w:rsidP="006B5069">
      <w:pPr>
        <w:spacing w:after="200" w:line="276" w:lineRule="auto"/>
        <w:rPr>
          <w:rFonts w:eastAsia="Calibri" w:cstheme="minorHAnsi"/>
          <w:sz w:val="28"/>
          <w:szCs w:val="28"/>
        </w:rPr>
      </w:pPr>
      <w:r w:rsidRPr="006B5069">
        <w:rPr>
          <w:rFonts w:eastAsia="Calibri" w:cstheme="minorHAnsi"/>
          <w:sz w:val="28"/>
          <w:szCs w:val="28"/>
        </w:rPr>
        <w:t>Within the school’s Christian character, the Headteacher will:</w:t>
      </w:r>
    </w:p>
    <w:p w:rsidR="006B5069" w:rsidRPr="006B5069" w:rsidRDefault="006B5069" w:rsidP="006B5069">
      <w:pPr>
        <w:numPr>
          <w:ilvl w:val="0"/>
          <w:numId w:val="13"/>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understand and welcome the role of effective governance, upholding their obligation to give account and accept responsibility</w:t>
      </w:r>
    </w:p>
    <w:p w:rsidR="006B5069" w:rsidRPr="006B5069" w:rsidRDefault="006B5069" w:rsidP="006B5069">
      <w:pPr>
        <w:numPr>
          <w:ilvl w:val="0"/>
          <w:numId w:val="13"/>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establish and sustain professional working relationship with those responsible for governance</w:t>
      </w:r>
    </w:p>
    <w:p w:rsidR="006B5069" w:rsidRPr="006B5069" w:rsidRDefault="006B5069" w:rsidP="006B5069">
      <w:pPr>
        <w:numPr>
          <w:ilvl w:val="0"/>
          <w:numId w:val="13"/>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that staff know and understand their professional responsibilities and are held to account</w:t>
      </w:r>
    </w:p>
    <w:p w:rsidR="006B5069" w:rsidRPr="006B5069" w:rsidRDefault="006B5069" w:rsidP="006B5069">
      <w:pPr>
        <w:numPr>
          <w:ilvl w:val="0"/>
          <w:numId w:val="13"/>
        </w:numPr>
        <w:shd w:val="clear" w:color="auto" w:fill="FFFFFF"/>
        <w:spacing w:after="75" w:line="240" w:lineRule="auto"/>
        <w:ind w:left="300"/>
        <w:jc w:val="both"/>
        <w:rPr>
          <w:rFonts w:eastAsia="Times New Roman" w:cstheme="minorHAnsi"/>
          <w:color w:val="0B0C0C"/>
          <w:sz w:val="28"/>
          <w:szCs w:val="28"/>
          <w:lang w:eastAsia="en-GB"/>
        </w:rPr>
      </w:pPr>
      <w:r w:rsidRPr="006B5069">
        <w:rPr>
          <w:rFonts w:eastAsia="Times New Roman" w:cstheme="minorHAnsi"/>
          <w:color w:val="0B0C0C"/>
          <w:sz w:val="28"/>
          <w:szCs w:val="28"/>
          <w:lang w:eastAsia="en-GB"/>
        </w:rPr>
        <w:t>ensure the school effectively and efficiently operates within the required regulatory frameworks and meets all statutory duties</w:t>
      </w:r>
    </w:p>
    <w:p w:rsidR="00B203C2" w:rsidRDefault="00B203C2">
      <w:pPr>
        <w:rPr>
          <w:sz w:val="28"/>
          <w:szCs w:val="28"/>
        </w:rPr>
      </w:pPr>
    </w:p>
    <w:p w:rsidR="00B203C2" w:rsidRDefault="00B203C2" w:rsidP="00B203C2">
      <w:pPr>
        <w:jc w:val="center"/>
        <w:rPr>
          <w:b/>
          <w:sz w:val="48"/>
          <w:szCs w:val="48"/>
        </w:rPr>
      </w:pPr>
      <w:r>
        <w:rPr>
          <w:b/>
          <w:noProof/>
          <w:sz w:val="48"/>
          <w:szCs w:val="48"/>
          <w:lang w:eastAsia="en-GB"/>
        </w:rPr>
        <w:drawing>
          <wp:anchor distT="0" distB="0" distL="114300" distR="114300" simplePos="0" relativeHeight="251674624" behindDoc="1" locked="0" layoutInCell="1" allowOverlap="1" wp14:anchorId="17DCD99D" wp14:editId="0E9522FF">
            <wp:simplePos x="0" y="0"/>
            <wp:positionH relativeFrom="column">
              <wp:posOffset>8277225</wp:posOffset>
            </wp:positionH>
            <wp:positionV relativeFrom="paragraph">
              <wp:posOffset>0</wp:posOffset>
            </wp:positionV>
            <wp:extent cx="1152525" cy="1152525"/>
            <wp:effectExtent l="0" t="0" r="9525" b="9525"/>
            <wp:wrapTight wrapText="bothSides">
              <wp:wrapPolygon edited="0">
                <wp:start x="0" y="0"/>
                <wp:lineTo x="0" y="21421"/>
                <wp:lineTo x="21421" y="21421"/>
                <wp:lineTo x="2142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Pr>
          <w:b/>
          <w:sz w:val="48"/>
          <w:szCs w:val="48"/>
        </w:rPr>
        <w:t xml:space="preserve">                     </w:t>
      </w:r>
      <w:r w:rsidR="00B20CA8">
        <w:rPr>
          <w:b/>
          <w:sz w:val="48"/>
          <w:szCs w:val="48"/>
        </w:rPr>
        <w:t>Person</w:t>
      </w:r>
      <w:r>
        <w:rPr>
          <w:b/>
          <w:sz w:val="48"/>
          <w:szCs w:val="48"/>
        </w:rPr>
        <w:t xml:space="preserve"> Specification </w:t>
      </w:r>
    </w:p>
    <w:p w:rsidR="00B203C2" w:rsidRPr="001B0B51" w:rsidRDefault="001B0B51" w:rsidP="001B0B51">
      <w:pPr>
        <w:rPr>
          <w:b/>
          <w:sz w:val="28"/>
          <w:szCs w:val="28"/>
        </w:rPr>
      </w:pPr>
      <w:r w:rsidRPr="001B0B51">
        <w:rPr>
          <w:sz w:val="28"/>
          <w:szCs w:val="28"/>
        </w:rPr>
        <w:t>Please see below the qualities we are looking for in our new headteacher. Evidence for these will be gathered from the application (A), during the interview (I) and from tasks undertaken on the day</w:t>
      </w:r>
      <w:r w:rsidR="001A47CC">
        <w:rPr>
          <w:sz w:val="28"/>
          <w:szCs w:val="28"/>
        </w:rPr>
        <w:t>s</w:t>
      </w:r>
      <w:r w:rsidRPr="001B0B51">
        <w:rPr>
          <w:sz w:val="28"/>
          <w:szCs w:val="28"/>
        </w:rPr>
        <w:t xml:space="preserve"> of interview (T). Each is categorised as essential (E) or desirable (D).</w:t>
      </w:r>
    </w:p>
    <w:tbl>
      <w:tblPr>
        <w:tblStyle w:val="TableGrid"/>
        <w:tblW w:w="0" w:type="auto"/>
        <w:tblLook w:val="04A0" w:firstRow="1" w:lastRow="0" w:firstColumn="1" w:lastColumn="0" w:noHBand="0" w:noVBand="1"/>
      </w:tblPr>
      <w:tblGrid>
        <w:gridCol w:w="10343"/>
        <w:gridCol w:w="1625"/>
        <w:gridCol w:w="1691"/>
        <w:gridCol w:w="1504"/>
      </w:tblGrid>
      <w:tr w:rsidR="001B0B51" w:rsidRPr="000269AC" w:rsidTr="001B0B51">
        <w:tc>
          <w:tcPr>
            <w:tcW w:w="10343" w:type="dxa"/>
            <w:shd w:val="clear" w:color="auto" w:fill="2E74B5" w:themeFill="accent1" w:themeFillShade="BF"/>
          </w:tcPr>
          <w:p w:rsidR="001B0B51" w:rsidRDefault="001B0B51" w:rsidP="001B0B51">
            <w:pPr>
              <w:rPr>
                <w:b/>
              </w:rPr>
            </w:pPr>
            <w:bookmarkStart w:id="0" w:name="_Hlk532993086"/>
          </w:p>
          <w:p w:rsidR="001B0B51" w:rsidRPr="000269AC" w:rsidRDefault="001B0B51" w:rsidP="001B0B51">
            <w:pPr>
              <w:rPr>
                <w:b/>
              </w:rPr>
            </w:pPr>
          </w:p>
        </w:tc>
        <w:tc>
          <w:tcPr>
            <w:tcW w:w="1625" w:type="dxa"/>
            <w:shd w:val="clear" w:color="auto" w:fill="2E74B5" w:themeFill="accent1" w:themeFillShade="BF"/>
          </w:tcPr>
          <w:p w:rsidR="001B0B51" w:rsidRPr="001B0B51" w:rsidRDefault="001B0B51" w:rsidP="001B0B51">
            <w:pPr>
              <w:jc w:val="center"/>
              <w:rPr>
                <w:b/>
                <w:color w:val="FFFFFF" w:themeColor="background1"/>
                <w:sz w:val="32"/>
                <w:szCs w:val="32"/>
              </w:rPr>
            </w:pPr>
            <w:r>
              <w:rPr>
                <w:b/>
                <w:color w:val="FFFFFF" w:themeColor="background1"/>
                <w:sz w:val="32"/>
                <w:szCs w:val="32"/>
              </w:rPr>
              <w:t>E</w:t>
            </w:r>
          </w:p>
        </w:tc>
        <w:tc>
          <w:tcPr>
            <w:tcW w:w="1691" w:type="dxa"/>
            <w:shd w:val="clear" w:color="auto" w:fill="2E74B5" w:themeFill="accent1" w:themeFillShade="BF"/>
          </w:tcPr>
          <w:p w:rsidR="001B0B51" w:rsidRPr="001B0B51" w:rsidRDefault="001B0B51" w:rsidP="001B0B51">
            <w:pPr>
              <w:jc w:val="center"/>
              <w:rPr>
                <w:b/>
                <w:color w:val="FFFFFF" w:themeColor="background1"/>
                <w:sz w:val="32"/>
                <w:szCs w:val="32"/>
              </w:rPr>
            </w:pPr>
            <w:r>
              <w:rPr>
                <w:b/>
                <w:color w:val="FFFFFF" w:themeColor="background1"/>
                <w:sz w:val="32"/>
                <w:szCs w:val="32"/>
              </w:rPr>
              <w:t>D</w:t>
            </w:r>
          </w:p>
        </w:tc>
        <w:tc>
          <w:tcPr>
            <w:tcW w:w="1504" w:type="dxa"/>
            <w:shd w:val="clear" w:color="auto" w:fill="2E74B5" w:themeFill="accent1" w:themeFillShade="BF"/>
          </w:tcPr>
          <w:p w:rsidR="001B0B51" w:rsidRPr="001B0B51" w:rsidRDefault="001B0B51" w:rsidP="001B0B51">
            <w:pPr>
              <w:jc w:val="center"/>
              <w:rPr>
                <w:b/>
                <w:color w:val="FFFFFF" w:themeColor="background1"/>
                <w:sz w:val="32"/>
                <w:szCs w:val="32"/>
              </w:rPr>
            </w:pPr>
            <w:r w:rsidRPr="001B0B51">
              <w:rPr>
                <w:b/>
                <w:color w:val="FFFFFF" w:themeColor="background1"/>
                <w:sz w:val="32"/>
                <w:szCs w:val="32"/>
              </w:rPr>
              <w:t>Evidence</w:t>
            </w:r>
          </w:p>
        </w:tc>
      </w:tr>
      <w:tr w:rsidR="001B0B51" w:rsidRPr="000269AC" w:rsidTr="001B0B51">
        <w:tc>
          <w:tcPr>
            <w:tcW w:w="10343" w:type="dxa"/>
            <w:shd w:val="clear" w:color="auto" w:fill="9CC2E5" w:themeFill="accent1" w:themeFillTint="99"/>
          </w:tcPr>
          <w:p w:rsidR="001B0B51" w:rsidRPr="001B0B51" w:rsidRDefault="001B0B51" w:rsidP="001B0B51">
            <w:pPr>
              <w:rPr>
                <w:b/>
                <w:sz w:val="28"/>
                <w:szCs w:val="28"/>
              </w:rPr>
            </w:pPr>
            <w:r>
              <w:rPr>
                <w:b/>
                <w:sz w:val="28"/>
                <w:szCs w:val="28"/>
              </w:rPr>
              <w:t xml:space="preserve">Faith Commitment </w:t>
            </w:r>
          </w:p>
          <w:p w:rsidR="001B0B51" w:rsidRPr="000269AC" w:rsidRDefault="001B0B51" w:rsidP="001B0B51">
            <w:pPr>
              <w:rPr>
                <w:b/>
              </w:rPr>
            </w:pPr>
          </w:p>
        </w:tc>
        <w:tc>
          <w:tcPr>
            <w:tcW w:w="1625" w:type="dxa"/>
            <w:shd w:val="clear" w:color="auto" w:fill="9CC2E5" w:themeFill="accent1" w:themeFillTint="99"/>
          </w:tcPr>
          <w:p w:rsidR="001B0B51" w:rsidRPr="000269AC" w:rsidRDefault="001B0B51" w:rsidP="001B0B51">
            <w:pPr>
              <w:rPr>
                <w:b/>
              </w:rPr>
            </w:pPr>
          </w:p>
        </w:tc>
        <w:tc>
          <w:tcPr>
            <w:tcW w:w="1691" w:type="dxa"/>
            <w:shd w:val="clear" w:color="auto" w:fill="9CC2E5" w:themeFill="accent1" w:themeFillTint="99"/>
          </w:tcPr>
          <w:p w:rsidR="001B0B51" w:rsidRPr="000269AC" w:rsidRDefault="001B0B51" w:rsidP="001B0B51">
            <w:pPr>
              <w:rPr>
                <w:b/>
              </w:rPr>
            </w:pPr>
          </w:p>
        </w:tc>
        <w:tc>
          <w:tcPr>
            <w:tcW w:w="1504" w:type="dxa"/>
            <w:shd w:val="clear" w:color="auto" w:fill="9CC2E5" w:themeFill="accent1" w:themeFillTint="99"/>
          </w:tcPr>
          <w:p w:rsidR="001B0B51" w:rsidRPr="000269AC" w:rsidRDefault="001B0B51" w:rsidP="001B0B51">
            <w:pPr>
              <w:rPr>
                <w:b/>
              </w:rPr>
            </w:pPr>
          </w:p>
        </w:tc>
      </w:tr>
      <w:tr w:rsidR="001B0B51" w:rsidRPr="000269AC" w:rsidTr="001B0B51">
        <w:tc>
          <w:tcPr>
            <w:tcW w:w="10343" w:type="dxa"/>
          </w:tcPr>
          <w:p w:rsidR="001B0B51" w:rsidRPr="000269AC" w:rsidRDefault="001B0B51" w:rsidP="001B0B51">
            <w:pPr>
              <w:spacing w:after="160"/>
              <w:ind w:left="31"/>
              <w:rPr>
                <w:rFonts w:eastAsia="Calibri"/>
                <w:color w:val="000000"/>
              </w:rPr>
            </w:pPr>
            <w:r w:rsidRPr="000269AC">
              <w:t>A practising and worshipping member of a church affiliated to Churches Together in Britain and Ireland</w:t>
            </w:r>
          </w:p>
        </w:tc>
        <w:tc>
          <w:tcPr>
            <w:tcW w:w="1625" w:type="dxa"/>
          </w:tcPr>
          <w:p w:rsidR="001B0B51" w:rsidRPr="000269AC" w:rsidRDefault="001B0B51" w:rsidP="001B0B51">
            <w:pPr>
              <w:jc w:val="center"/>
              <w:rPr>
                <w:b/>
              </w:rPr>
            </w:pPr>
          </w:p>
        </w:tc>
        <w:tc>
          <w:tcPr>
            <w:tcW w:w="1691" w:type="dxa"/>
          </w:tcPr>
          <w:p w:rsidR="001B0B51" w:rsidRPr="000269AC" w:rsidRDefault="001B0B51" w:rsidP="001B0B51">
            <w:pPr>
              <w:jc w:val="center"/>
              <w:rPr>
                <w:b/>
              </w:rPr>
            </w:pPr>
            <w:r>
              <w:rPr>
                <w:b/>
              </w:rPr>
              <w:sym w:font="Wingdings" w:char="F06C"/>
            </w:r>
          </w:p>
        </w:tc>
        <w:tc>
          <w:tcPr>
            <w:tcW w:w="1504" w:type="dxa"/>
          </w:tcPr>
          <w:p w:rsidR="001B0B51" w:rsidRPr="001A47CC" w:rsidRDefault="001A47CC" w:rsidP="001B0B51">
            <w:pPr>
              <w:jc w:val="center"/>
              <w:rPr>
                <w:b/>
                <w:sz w:val="28"/>
                <w:szCs w:val="28"/>
              </w:rPr>
            </w:pPr>
            <w:r>
              <w:rPr>
                <w:b/>
                <w:sz w:val="28"/>
                <w:szCs w:val="28"/>
              </w:rPr>
              <w:t xml:space="preserve">A </w:t>
            </w:r>
          </w:p>
        </w:tc>
      </w:tr>
      <w:tr w:rsidR="001B0B51" w:rsidRPr="000269AC" w:rsidTr="001B0B51">
        <w:tc>
          <w:tcPr>
            <w:tcW w:w="10343" w:type="dxa"/>
          </w:tcPr>
          <w:p w:rsidR="001B0B51" w:rsidRPr="000269AC" w:rsidRDefault="001B0B51" w:rsidP="001B0B51">
            <w:pPr>
              <w:suppressAutoHyphens/>
              <w:spacing w:after="240" w:line="300" w:lineRule="atLeast"/>
              <w:ind w:firstLine="22"/>
              <w:outlineLvl w:val="0"/>
              <w:rPr>
                <w:rFonts w:eastAsia="Calibri"/>
                <w:color w:val="000000"/>
              </w:rPr>
            </w:pPr>
            <w:r w:rsidRPr="000269AC">
              <w:rPr>
                <w:rFonts w:eastAsia="Calibri"/>
                <w:color w:val="000000"/>
              </w:rPr>
              <w:t>A committed Christian who is an active member of the church he/she attends</w:t>
            </w:r>
          </w:p>
        </w:tc>
        <w:tc>
          <w:tcPr>
            <w:tcW w:w="1625" w:type="dxa"/>
          </w:tcPr>
          <w:p w:rsidR="001B0B51" w:rsidRPr="000269AC" w:rsidRDefault="001B0B51" w:rsidP="001B0B51">
            <w:pPr>
              <w:jc w:val="center"/>
              <w:rPr>
                <w:b/>
              </w:rPr>
            </w:pPr>
          </w:p>
        </w:tc>
        <w:tc>
          <w:tcPr>
            <w:tcW w:w="1691" w:type="dxa"/>
          </w:tcPr>
          <w:p w:rsidR="001B0B51" w:rsidRPr="000269AC" w:rsidRDefault="001B0B51" w:rsidP="001B0B51">
            <w:pPr>
              <w:jc w:val="center"/>
              <w:rPr>
                <w:b/>
              </w:rPr>
            </w:pPr>
            <w:r>
              <w:rPr>
                <w:b/>
              </w:rPr>
              <w:sym w:font="Wingdings" w:char="F06C"/>
            </w:r>
          </w:p>
        </w:tc>
        <w:tc>
          <w:tcPr>
            <w:tcW w:w="1504" w:type="dxa"/>
          </w:tcPr>
          <w:p w:rsidR="001B0B51" w:rsidRPr="000269AC" w:rsidRDefault="001A47CC" w:rsidP="001B0B51">
            <w:pPr>
              <w:jc w:val="center"/>
              <w:rPr>
                <w:b/>
              </w:rPr>
            </w:pPr>
            <w:r>
              <w:rPr>
                <w:b/>
                <w:sz w:val="28"/>
                <w:szCs w:val="28"/>
              </w:rPr>
              <w:t xml:space="preserve">A </w:t>
            </w:r>
          </w:p>
        </w:tc>
      </w:tr>
      <w:tr w:rsidR="001B0B51" w:rsidRPr="000269AC" w:rsidTr="001B0B51">
        <w:tc>
          <w:tcPr>
            <w:tcW w:w="10343" w:type="dxa"/>
          </w:tcPr>
          <w:p w:rsidR="001B0B51" w:rsidRPr="000269AC" w:rsidRDefault="001B0B51" w:rsidP="001B0B51">
            <w:pPr>
              <w:suppressAutoHyphens/>
              <w:spacing w:after="240" w:line="300" w:lineRule="atLeast"/>
              <w:outlineLvl w:val="0"/>
              <w:rPr>
                <w:rFonts w:eastAsia="Calibri"/>
                <w:color w:val="000000"/>
              </w:rPr>
            </w:pPr>
            <w:r w:rsidRPr="000269AC">
              <w:rPr>
                <w:rFonts w:eastAsia="Calibri"/>
                <w:color w:val="000000"/>
              </w:rPr>
              <w:t xml:space="preserve">Fully </w:t>
            </w:r>
            <w:r>
              <w:rPr>
                <w:rFonts w:eastAsia="Calibri"/>
                <w:color w:val="000000"/>
              </w:rPr>
              <w:t>committed to promoting</w:t>
            </w:r>
            <w:r w:rsidRPr="000269AC">
              <w:rPr>
                <w:rFonts w:eastAsia="Calibri"/>
                <w:color w:val="000000"/>
              </w:rPr>
              <w:t xml:space="preserve"> the school’s Christian values and to developing links between the parish church and school</w:t>
            </w:r>
          </w:p>
        </w:tc>
        <w:tc>
          <w:tcPr>
            <w:tcW w:w="1625" w:type="dxa"/>
          </w:tcPr>
          <w:p w:rsidR="001B0B51" w:rsidRPr="000269AC" w:rsidRDefault="001B0B51" w:rsidP="001B0B51">
            <w:pPr>
              <w:jc w:val="center"/>
              <w:rPr>
                <w:b/>
              </w:rPr>
            </w:pPr>
            <w:r>
              <w:rPr>
                <w:b/>
              </w:rPr>
              <w:sym w:font="Wingdings" w:char="F06C"/>
            </w:r>
          </w:p>
        </w:tc>
        <w:tc>
          <w:tcPr>
            <w:tcW w:w="1691" w:type="dxa"/>
          </w:tcPr>
          <w:p w:rsidR="001B0B51" w:rsidRPr="000269AC" w:rsidRDefault="001B0B51" w:rsidP="001B0B51">
            <w:pPr>
              <w:jc w:val="center"/>
              <w:rPr>
                <w:b/>
              </w:rPr>
            </w:pPr>
          </w:p>
        </w:tc>
        <w:tc>
          <w:tcPr>
            <w:tcW w:w="1504" w:type="dxa"/>
          </w:tcPr>
          <w:p w:rsidR="001B0B51" w:rsidRPr="000269AC" w:rsidRDefault="001A47CC" w:rsidP="001B0B51">
            <w:pPr>
              <w:jc w:val="center"/>
              <w:rPr>
                <w:b/>
              </w:rPr>
            </w:pPr>
            <w:r>
              <w:rPr>
                <w:b/>
                <w:sz w:val="28"/>
                <w:szCs w:val="28"/>
              </w:rPr>
              <w:t xml:space="preserve">A </w:t>
            </w:r>
          </w:p>
        </w:tc>
      </w:tr>
      <w:tr w:rsidR="001B0B51" w:rsidRPr="000269AC" w:rsidTr="001B0B51">
        <w:trPr>
          <w:trHeight w:val="488"/>
        </w:trPr>
        <w:tc>
          <w:tcPr>
            <w:tcW w:w="10343" w:type="dxa"/>
          </w:tcPr>
          <w:p w:rsidR="001B0B51" w:rsidRPr="000269AC" w:rsidRDefault="001B0B51" w:rsidP="001B0B51">
            <w:pPr>
              <w:suppressAutoHyphens/>
              <w:spacing w:after="240" w:line="300" w:lineRule="atLeast"/>
              <w:outlineLvl w:val="0"/>
              <w:rPr>
                <w:rFonts w:eastAsia="Calibri"/>
                <w:color w:val="000000"/>
              </w:rPr>
            </w:pPr>
            <w:r w:rsidRPr="000269AC">
              <w:t>Has an understanding of the importance of collective worship and RE in a church school</w:t>
            </w:r>
          </w:p>
        </w:tc>
        <w:tc>
          <w:tcPr>
            <w:tcW w:w="1625" w:type="dxa"/>
          </w:tcPr>
          <w:p w:rsidR="001B0B51" w:rsidRPr="000269AC" w:rsidRDefault="001B0B51" w:rsidP="001B0B51">
            <w:pPr>
              <w:jc w:val="center"/>
              <w:rPr>
                <w:b/>
              </w:rPr>
            </w:pPr>
            <w:r>
              <w:rPr>
                <w:b/>
              </w:rPr>
              <w:sym w:font="Wingdings" w:char="F06C"/>
            </w:r>
          </w:p>
        </w:tc>
        <w:tc>
          <w:tcPr>
            <w:tcW w:w="1691" w:type="dxa"/>
          </w:tcPr>
          <w:p w:rsidR="001B0B51" w:rsidRPr="000269AC" w:rsidRDefault="001B0B51" w:rsidP="001B0B51">
            <w:pPr>
              <w:jc w:val="center"/>
              <w:rPr>
                <w:b/>
              </w:rPr>
            </w:pPr>
          </w:p>
        </w:tc>
        <w:tc>
          <w:tcPr>
            <w:tcW w:w="1504" w:type="dxa"/>
          </w:tcPr>
          <w:p w:rsidR="001B0B51" w:rsidRPr="000269AC" w:rsidRDefault="001A47CC" w:rsidP="001B0B51">
            <w:pPr>
              <w:jc w:val="center"/>
              <w:rPr>
                <w:b/>
              </w:rPr>
            </w:pPr>
            <w:r>
              <w:rPr>
                <w:b/>
                <w:sz w:val="28"/>
                <w:szCs w:val="28"/>
              </w:rPr>
              <w:t>A I</w:t>
            </w:r>
            <w:r w:rsidR="00C76C68">
              <w:rPr>
                <w:b/>
                <w:sz w:val="28"/>
                <w:szCs w:val="28"/>
              </w:rPr>
              <w:t xml:space="preserve"> T</w:t>
            </w:r>
          </w:p>
        </w:tc>
      </w:tr>
      <w:tr w:rsidR="001B0B51" w:rsidRPr="000269AC" w:rsidTr="001B0B51">
        <w:tc>
          <w:tcPr>
            <w:tcW w:w="10343" w:type="dxa"/>
          </w:tcPr>
          <w:p w:rsidR="001B0B51" w:rsidRPr="000269AC" w:rsidRDefault="001B0B51" w:rsidP="001B0B51">
            <w:r w:rsidRPr="000269AC">
              <w:t>A commitment to strategic thinking and planning that builds, communicates and carries forward a coherent and shared vision for the Christian ethos of the school</w:t>
            </w:r>
          </w:p>
        </w:tc>
        <w:tc>
          <w:tcPr>
            <w:tcW w:w="1625" w:type="dxa"/>
          </w:tcPr>
          <w:p w:rsidR="001B0B51" w:rsidRPr="000269AC" w:rsidRDefault="001B0B51" w:rsidP="001B0B51">
            <w:pPr>
              <w:jc w:val="center"/>
              <w:rPr>
                <w:b/>
              </w:rPr>
            </w:pPr>
            <w:r>
              <w:rPr>
                <w:b/>
              </w:rPr>
              <w:sym w:font="Wingdings" w:char="F06C"/>
            </w:r>
          </w:p>
        </w:tc>
        <w:tc>
          <w:tcPr>
            <w:tcW w:w="1691" w:type="dxa"/>
          </w:tcPr>
          <w:p w:rsidR="001B0B51" w:rsidRPr="000269AC" w:rsidRDefault="001B0B51" w:rsidP="001B0B51">
            <w:pPr>
              <w:jc w:val="center"/>
              <w:rPr>
                <w:b/>
              </w:rPr>
            </w:pPr>
          </w:p>
        </w:tc>
        <w:tc>
          <w:tcPr>
            <w:tcW w:w="1504" w:type="dxa"/>
          </w:tcPr>
          <w:p w:rsidR="001B0B51" w:rsidRPr="000269AC" w:rsidRDefault="001A47CC" w:rsidP="001B0B51">
            <w:pPr>
              <w:jc w:val="center"/>
              <w:rPr>
                <w:b/>
              </w:rPr>
            </w:pPr>
            <w:r>
              <w:rPr>
                <w:b/>
                <w:sz w:val="28"/>
                <w:szCs w:val="28"/>
              </w:rPr>
              <w:t>A I</w:t>
            </w:r>
          </w:p>
        </w:tc>
      </w:tr>
      <w:tr w:rsidR="001B0B51" w:rsidRPr="000269AC" w:rsidTr="001B0B51">
        <w:tc>
          <w:tcPr>
            <w:tcW w:w="10343" w:type="dxa"/>
          </w:tcPr>
          <w:p w:rsidR="001B0B51" w:rsidRPr="000269AC" w:rsidRDefault="001B0B51" w:rsidP="001B0B51">
            <w:r w:rsidRPr="000269AC">
              <w:t>Has an understanding of how relationships should be fostered and developed between the school, local Church and its community and the Diocese</w:t>
            </w:r>
          </w:p>
        </w:tc>
        <w:tc>
          <w:tcPr>
            <w:tcW w:w="1625" w:type="dxa"/>
          </w:tcPr>
          <w:p w:rsidR="001B0B51" w:rsidRPr="000269AC" w:rsidRDefault="001B0B51" w:rsidP="001B0B51">
            <w:pPr>
              <w:jc w:val="center"/>
              <w:rPr>
                <w:b/>
              </w:rPr>
            </w:pPr>
            <w:r>
              <w:rPr>
                <w:b/>
              </w:rPr>
              <w:sym w:font="Wingdings" w:char="F06C"/>
            </w:r>
          </w:p>
        </w:tc>
        <w:tc>
          <w:tcPr>
            <w:tcW w:w="1691" w:type="dxa"/>
          </w:tcPr>
          <w:p w:rsidR="001B0B51" w:rsidRPr="000269AC" w:rsidRDefault="001B0B51" w:rsidP="001B0B51">
            <w:pPr>
              <w:jc w:val="center"/>
              <w:rPr>
                <w:b/>
              </w:rPr>
            </w:pPr>
          </w:p>
        </w:tc>
        <w:tc>
          <w:tcPr>
            <w:tcW w:w="1504" w:type="dxa"/>
          </w:tcPr>
          <w:p w:rsidR="001B0B51" w:rsidRPr="000269AC" w:rsidRDefault="001A47CC" w:rsidP="001B0B51">
            <w:pPr>
              <w:jc w:val="center"/>
              <w:rPr>
                <w:b/>
              </w:rPr>
            </w:pPr>
            <w:r>
              <w:rPr>
                <w:b/>
                <w:sz w:val="28"/>
                <w:szCs w:val="28"/>
              </w:rPr>
              <w:t>I</w:t>
            </w:r>
          </w:p>
        </w:tc>
      </w:tr>
      <w:tr w:rsidR="001B0B51" w:rsidRPr="000269AC" w:rsidTr="001A47CC">
        <w:tc>
          <w:tcPr>
            <w:tcW w:w="10343" w:type="dxa"/>
            <w:shd w:val="clear" w:color="auto" w:fill="BDD6EE" w:themeFill="accent1" w:themeFillTint="66"/>
          </w:tcPr>
          <w:p w:rsidR="001B0B51" w:rsidRPr="001A47CC" w:rsidRDefault="001A47CC" w:rsidP="001B0B51">
            <w:pPr>
              <w:rPr>
                <w:b/>
                <w:sz w:val="28"/>
                <w:szCs w:val="28"/>
              </w:rPr>
            </w:pPr>
            <w:r>
              <w:rPr>
                <w:b/>
                <w:sz w:val="28"/>
                <w:szCs w:val="28"/>
              </w:rPr>
              <w:t>Qualifications</w:t>
            </w:r>
          </w:p>
          <w:p w:rsidR="001B0B51" w:rsidRPr="001A47CC" w:rsidRDefault="001B0B51" w:rsidP="001B0B51">
            <w:pPr>
              <w:rPr>
                <w:b/>
                <w:sz w:val="28"/>
                <w:szCs w:val="28"/>
              </w:rPr>
            </w:pPr>
          </w:p>
        </w:tc>
        <w:tc>
          <w:tcPr>
            <w:tcW w:w="1625" w:type="dxa"/>
            <w:shd w:val="clear" w:color="auto" w:fill="BDD6EE" w:themeFill="accent1" w:themeFillTint="66"/>
          </w:tcPr>
          <w:p w:rsidR="001B0B51" w:rsidRPr="000269AC" w:rsidRDefault="001B0B51" w:rsidP="001B0B51">
            <w:pPr>
              <w:rPr>
                <w:b/>
              </w:rPr>
            </w:pPr>
          </w:p>
        </w:tc>
        <w:tc>
          <w:tcPr>
            <w:tcW w:w="1691" w:type="dxa"/>
            <w:shd w:val="clear" w:color="auto" w:fill="BDD6EE" w:themeFill="accent1" w:themeFillTint="66"/>
          </w:tcPr>
          <w:p w:rsidR="001B0B51" w:rsidRPr="000269AC" w:rsidRDefault="001B0B51" w:rsidP="001B0B51">
            <w:pPr>
              <w:rPr>
                <w:b/>
              </w:rPr>
            </w:pPr>
          </w:p>
        </w:tc>
        <w:tc>
          <w:tcPr>
            <w:tcW w:w="1504" w:type="dxa"/>
            <w:shd w:val="clear" w:color="auto" w:fill="BDD6EE" w:themeFill="accent1" w:themeFillTint="66"/>
          </w:tcPr>
          <w:p w:rsidR="001B0B51" w:rsidRPr="000269AC" w:rsidRDefault="001B0B51" w:rsidP="001B0B51">
            <w:pPr>
              <w:rPr>
                <w:b/>
              </w:rPr>
            </w:pPr>
          </w:p>
        </w:tc>
      </w:tr>
      <w:tr w:rsidR="001B0B51" w:rsidRPr="000269AC" w:rsidTr="001B0B51">
        <w:tc>
          <w:tcPr>
            <w:tcW w:w="10343" w:type="dxa"/>
          </w:tcPr>
          <w:p w:rsidR="001B0B51" w:rsidRPr="000269AC" w:rsidRDefault="001B0B51" w:rsidP="001B0B51">
            <w:r w:rsidRPr="000269AC">
              <w:t xml:space="preserve">Honours degree </w:t>
            </w:r>
          </w:p>
        </w:tc>
        <w:tc>
          <w:tcPr>
            <w:tcW w:w="1625" w:type="dxa"/>
          </w:tcPr>
          <w:p w:rsidR="001B0B51" w:rsidRPr="000269AC" w:rsidRDefault="001A47CC" w:rsidP="001A47CC">
            <w:pPr>
              <w:jc w:val="center"/>
            </w:pPr>
            <w:r>
              <w:rPr>
                <w:b/>
              </w:rPr>
              <w:sym w:font="Wingdings" w:char="F06C"/>
            </w:r>
          </w:p>
        </w:tc>
        <w:tc>
          <w:tcPr>
            <w:tcW w:w="1691" w:type="dxa"/>
          </w:tcPr>
          <w:p w:rsidR="001B0B51" w:rsidRPr="000269AC" w:rsidRDefault="001B0B51" w:rsidP="001A47CC">
            <w:pPr>
              <w:jc w:val="center"/>
            </w:pPr>
          </w:p>
        </w:tc>
        <w:tc>
          <w:tcPr>
            <w:tcW w:w="1504" w:type="dxa"/>
          </w:tcPr>
          <w:p w:rsidR="001B0B51" w:rsidRPr="001A47CC" w:rsidRDefault="001A47CC" w:rsidP="001A47CC">
            <w:pPr>
              <w:jc w:val="center"/>
              <w:rPr>
                <w:b/>
                <w:sz w:val="28"/>
                <w:szCs w:val="28"/>
              </w:rPr>
            </w:pPr>
            <w:r w:rsidRPr="001A47CC">
              <w:rPr>
                <w:b/>
                <w:sz w:val="28"/>
                <w:szCs w:val="28"/>
              </w:rPr>
              <w:t>A</w:t>
            </w:r>
          </w:p>
        </w:tc>
      </w:tr>
      <w:tr w:rsidR="001B0B51" w:rsidRPr="000269AC" w:rsidTr="001B0B51">
        <w:tc>
          <w:tcPr>
            <w:tcW w:w="10343" w:type="dxa"/>
          </w:tcPr>
          <w:p w:rsidR="001B0B51" w:rsidRPr="000269AC" w:rsidRDefault="001B0B51" w:rsidP="001B0B51">
            <w:r w:rsidRPr="000269AC">
              <w:t xml:space="preserve">Qualified Teacher Status (QTS) </w:t>
            </w:r>
          </w:p>
        </w:tc>
        <w:tc>
          <w:tcPr>
            <w:tcW w:w="1625" w:type="dxa"/>
          </w:tcPr>
          <w:p w:rsidR="001B0B51" w:rsidRPr="000269AC" w:rsidRDefault="001A47CC" w:rsidP="001A47CC">
            <w:pPr>
              <w:jc w:val="center"/>
            </w:pPr>
            <w:r>
              <w:rPr>
                <w:b/>
              </w:rPr>
              <w:sym w:font="Wingdings" w:char="F06C"/>
            </w:r>
          </w:p>
        </w:tc>
        <w:tc>
          <w:tcPr>
            <w:tcW w:w="1691" w:type="dxa"/>
          </w:tcPr>
          <w:p w:rsidR="001B0B51" w:rsidRPr="000269AC" w:rsidRDefault="001B0B51" w:rsidP="001A47CC">
            <w:pPr>
              <w:jc w:val="center"/>
            </w:pPr>
          </w:p>
        </w:tc>
        <w:tc>
          <w:tcPr>
            <w:tcW w:w="1504" w:type="dxa"/>
          </w:tcPr>
          <w:p w:rsidR="001B0B51" w:rsidRPr="001A47CC" w:rsidRDefault="001A47CC" w:rsidP="001A47CC">
            <w:pPr>
              <w:jc w:val="center"/>
              <w:rPr>
                <w:b/>
                <w:sz w:val="28"/>
                <w:szCs w:val="28"/>
              </w:rPr>
            </w:pPr>
            <w:r>
              <w:rPr>
                <w:b/>
                <w:sz w:val="28"/>
                <w:szCs w:val="28"/>
              </w:rPr>
              <w:t>A</w:t>
            </w:r>
          </w:p>
        </w:tc>
      </w:tr>
      <w:tr w:rsidR="001B0B51" w:rsidRPr="000269AC" w:rsidTr="001B0B51">
        <w:tc>
          <w:tcPr>
            <w:tcW w:w="10343" w:type="dxa"/>
          </w:tcPr>
          <w:p w:rsidR="001B0B51" w:rsidRPr="000269AC" w:rsidRDefault="001B0B51" w:rsidP="001B0B51">
            <w:r w:rsidRPr="000269AC">
              <w:t xml:space="preserve">Evidence of personal and professional development </w:t>
            </w:r>
          </w:p>
        </w:tc>
        <w:tc>
          <w:tcPr>
            <w:tcW w:w="1625" w:type="dxa"/>
          </w:tcPr>
          <w:p w:rsidR="001B0B51" w:rsidRPr="000269AC" w:rsidRDefault="001A47CC" w:rsidP="001A47CC">
            <w:pPr>
              <w:jc w:val="center"/>
            </w:pPr>
            <w:r>
              <w:rPr>
                <w:b/>
              </w:rPr>
              <w:sym w:font="Wingdings" w:char="F06C"/>
            </w:r>
          </w:p>
        </w:tc>
        <w:tc>
          <w:tcPr>
            <w:tcW w:w="1691" w:type="dxa"/>
          </w:tcPr>
          <w:p w:rsidR="001B0B51" w:rsidRPr="000269AC" w:rsidRDefault="001B0B51" w:rsidP="001A47CC">
            <w:pPr>
              <w:jc w:val="center"/>
            </w:pPr>
          </w:p>
        </w:tc>
        <w:tc>
          <w:tcPr>
            <w:tcW w:w="1504" w:type="dxa"/>
          </w:tcPr>
          <w:p w:rsidR="001B0B51" w:rsidRPr="001A47CC" w:rsidRDefault="001A47CC" w:rsidP="001A47CC">
            <w:pPr>
              <w:jc w:val="center"/>
              <w:rPr>
                <w:b/>
                <w:sz w:val="28"/>
                <w:szCs w:val="28"/>
              </w:rPr>
            </w:pPr>
            <w:r>
              <w:rPr>
                <w:b/>
                <w:sz w:val="28"/>
                <w:szCs w:val="28"/>
              </w:rPr>
              <w:t>A</w:t>
            </w:r>
          </w:p>
        </w:tc>
      </w:tr>
      <w:tr w:rsidR="001B0B51" w:rsidRPr="000269AC" w:rsidTr="001B0B51">
        <w:trPr>
          <w:trHeight w:val="131"/>
        </w:trPr>
        <w:tc>
          <w:tcPr>
            <w:tcW w:w="10343" w:type="dxa"/>
            <w:shd w:val="clear" w:color="auto" w:fill="DEEAF6" w:themeFill="accent1" w:themeFillTint="33"/>
          </w:tcPr>
          <w:p w:rsidR="001A47CC" w:rsidRDefault="001A47CC" w:rsidP="001A47CC">
            <w:pPr>
              <w:rPr>
                <w:b/>
                <w:sz w:val="28"/>
                <w:szCs w:val="28"/>
              </w:rPr>
            </w:pPr>
            <w:r>
              <w:rPr>
                <w:b/>
                <w:sz w:val="28"/>
                <w:szCs w:val="28"/>
              </w:rPr>
              <w:t xml:space="preserve">Experience </w:t>
            </w:r>
          </w:p>
          <w:p w:rsidR="001A47CC" w:rsidRPr="001A47CC" w:rsidRDefault="001A47CC" w:rsidP="001A47CC">
            <w:pPr>
              <w:rPr>
                <w:b/>
                <w:sz w:val="28"/>
                <w:szCs w:val="28"/>
              </w:rPr>
            </w:pPr>
          </w:p>
        </w:tc>
        <w:tc>
          <w:tcPr>
            <w:tcW w:w="1625" w:type="dxa"/>
            <w:shd w:val="clear" w:color="auto" w:fill="DEEAF6" w:themeFill="accent1" w:themeFillTint="33"/>
          </w:tcPr>
          <w:p w:rsidR="001B0B51" w:rsidRPr="000269AC" w:rsidRDefault="001B0B51" w:rsidP="001B0B51"/>
        </w:tc>
        <w:tc>
          <w:tcPr>
            <w:tcW w:w="1691" w:type="dxa"/>
            <w:shd w:val="clear" w:color="auto" w:fill="DEEAF6" w:themeFill="accent1" w:themeFillTint="33"/>
          </w:tcPr>
          <w:p w:rsidR="001B0B51" w:rsidRPr="000269AC" w:rsidRDefault="001B0B51" w:rsidP="001B0B51">
            <w:pPr>
              <w:rPr>
                <w:b/>
              </w:rPr>
            </w:pPr>
          </w:p>
        </w:tc>
        <w:tc>
          <w:tcPr>
            <w:tcW w:w="1504" w:type="dxa"/>
            <w:shd w:val="clear" w:color="auto" w:fill="DEEAF6" w:themeFill="accent1" w:themeFillTint="33"/>
          </w:tcPr>
          <w:p w:rsidR="001B0B51" w:rsidRPr="000269AC" w:rsidRDefault="001B0B51" w:rsidP="001B0B51"/>
        </w:tc>
      </w:tr>
      <w:tr w:rsidR="001B0B51" w:rsidRPr="000269AC" w:rsidTr="001B0B51">
        <w:tc>
          <w:tcPr>
            <w:tcW w:w="10343" w:type="dxa"/>
          </w:tcPr>
          <w:p w:rsidR="001B0B51" w:rsidRPr="000269AC" w:rsidRDefault="001B0B51" w:rsidP="001B0B51">
            <w:pPr>
              <w:autoSpaceDE w:val="0"/>
              <w:autoSpaceDN w:val="0"/>
              <w:adjustRightInd w:val="0"/>
            </w:pPr>
            <w:r w:rsidRPr="000269AC">
              <w:t>Substantial and successful experience in a senior leadership role including curriculum development, monitoring and assessment</w:t>
            </w:r>
          </w:p>
        </w:tc>
        <w:tc>
          <w:tcPr>
            <w:tcW w:w="1625" w:type="dxa"/>
          </w:tcPr>
          <w:p w:rsidR="001B0B51" w:rsidRPr="00FF2113" w:rsidRDefault="00FF2113" w:rsidP="00FF2113">
            <w:pPr>
              <w:jc w:val="center"/>
              <w:rPr>
                <w:b/>
              </w:rPr>
            </w:pPr>
            <w:r>
              <w:rPr>
                <w:b/>
              </w:rPr>
              <w:sym w:font="Wingdings" w:char="F06C"/>
            </w:r>
          </w:p>
        </w:tc>
        <w:tc>
          <w:tcPr>
            <w:tcW w:w="1691" w:type="dxa"/>
          </w:tcPr>
          <w:p w:rsidR="001B0B51" w:rsidRPr="00FF2113" w:rsidRDefault="001B0B51" w:rsidP="00FF2113">
            <w:pPr>
              <w:jc w:val="center"/>
              <w:rPr>
                <w:b/>
              </w:rPr>
            </w:pPr>
          </w:p>
        </w:tc>
        <w:tc>
          <w:tcPr>
            <w:tcW w:w="1504" w:type="dxa"/>
          </w:tcPr>
          <w:p w:rsidR="001B0B51" w:rsidRPr="00FF2113" w:rsidRDefault="00FF2113" w:rsidP="00FF2113">
            <w:pPr>
              <w:jc w:val="center"/>
              <w:rPr>
                <w:b/>
                <w:sz w:val="28"/>
                <w:szCs w:val="28"/>
              </w:rPr>
            </w:pPr>
            <w:r w:rsidRPr="00FF2113">
              <w:rPr>
                <w:b/>
                <w:sz w:val="28"/>
                <w:szCs w:val="28"/>
              </w:rPr>
              <w:t>A</w:t>
            </w:r>
            <w:r>
              <w:rPr>
                <w:b/>
                <w:sz w:val="28"/>
                <w:szCs w:val="28"/>
              </w:rPr>
              <w:t xml:space="preserve"> I</w:t>
            </w:r>
          </w:p>
        </w:tc>
      </w:tr>
      <w:tr w:rsidR="001B0B51" w:rsidRPr="000269AC" w:rsidTr="001B0B51">
        <w:tc>
          <w:tcPr>
            <w:tcW w:w="10343" w:type="dxa"/>
          </w:tcPr>
          <w:p w:rsidR="001B0B51" w:rsidRPr="000269AC" w:rsidRDefault="001B0B51" w:rsidP="001B0B51">
            <w:pPr>
              <w:autoSpaceDE w:val="0"/>
              <w:autoSpaceDN w:val="0"/>
              <w:adjustRightInd w:val="0"/>
            </w:pPr>
            <w:r w:rsidRPr="000269AC">
              <w:lastRenderedPageBreak/>
              <w:t>Successful implementation of strategies to improve teaching and learning to raise the standards of achievement for all pupils</w:t>
            </w:r>
          </w:p>
        </w:tc>
        <w:tc>
          <w:tcPr>
            <w:tcW w:w="1625" w:type="dxa"/>
          </w:tcPr>
          <w:p w:rsidR="001B0B51" w:rsidRPr="00FF2113" w:rsidRDefault="00FF2113" w:rsidP="00FF2113">
            <w:pPr>
              <w:jc w:val="center"/>
              <w:rPr>
                <w:b/>
              </w:rPr>
            </w:pPr>
            <w:r>
              <w:rPr>
                <w:b/>
              </w:rPr>
              <w:sym w:font="Wingdings" w:char="F06C"/>
            </w:r>
          </w:p>
        </w:tc>
        <w:tc>
          <w:tcPr>
            <w:tcW w:w="1691" w:type="dxa"/>
          </w:tcPr>
          <w:p w:rsidR="001B0B51" w:rsidRPr="00FF2113" w:rsidRDefault="001B0B51" w:rsidP="00FF2113">
            <w:pPr>
              <w:jc w:val="center"/>
              <w:rPr>
                <w:b/>
              </w:rPr>
            </w:pPr>
          </w:p>
        </w:tc>
        <w:tc>
          <w:tcPr>
            <w:tcW w:w="1504" w:type="dxa"/>
          </w:tcPr>
          <w:p w:rsidR="001B0B51" w:rsidRPr="00FF2113" w:rsidRDefault="00FF2113" w:rsidP="00FF2113">
            <w:pPr>
              <w:jc w:val="center"/>
              <w:rPr>
                <w:b/>
                <w:sz w:val="28"/>
                <w:szCs w:val="28"/>
              </w:rPr>
            </w:pPr>
            <w:r w:rsidRPr="00FF2113">
              <w:rPr>
                <w:b/>
                <w:sz w:val="28"/>
                <w:szCs w:val="28"/>
              </w:rPr>
              <w:t>A</w:t>
            </w:r>
            <w:r>
              <w:rPr>
                <w:b/>
                <w:sz w:val="28"/>
                <w:szCs w:val="28"/>
              </w:rPr>
              <w:t xml:space="preserve"> I</w:t>
            </w:r>
          </w:p>
        </w:tc>
      </w:tr>
      <w:tr w:rsidR="001B0B51" w:rsidRPr="000269AC" w:rsidTr="001B0B51">
        <w:tc>
          <w:tcPr>
            <w:tcW w:w="10343" w:type="dxa"/>
          </w:tcPr>
          <w:p w:rsidR="001B0B51" w:rsidRPr="000269AC" w:rsidRDefault="001B0B51" w:rsidP="001B0B51">
            <w:pPr>
              <w:autoSpaceDE w:val="0"/>
              <w:autoSpaceDN w:val="0"/>
              <w:adjustRightInd w:val="0"/>
            </w:pPr>
            <w:r w:rsidRPr="000269AC">
              <w:t xml:space="preserve">Evidence of managing or making a </w:t>
            </w:r>
            <w:r w:rsidR="00FF2113">
              <w:t xml:space="preserve">substantial contribution to the </w:t>
            </w:r>
            <w:r w:rsidRPr="000269AC">
              <w:t>effective management of change.</w:t>
            </w:r>
          </w:p>
        </w:tc>
        <w:tc>
          <w:tcPr>
            <w:tcW w:w="1625" w:type="dxa"/>
          </w:tcPr>
          <w:p w:rsidR="001B0B51" w:rsidRPr="00FF2113" w:rsidRDefault="00FF2113" w:rsidP="00FF2113">
            <w:pPr>
              <w:jc w:val="center"/>
              <w:rPr>
                <w:b/>
              </w:rPr>
            </w:pPr>
            <w:r>
              <w:rPr>
                <w:b/>
              </w:rPr>
              <w:sym w:font="Wingdings" w:char="F06C"/>
            </w:r>
          </w:p>
        </w:tc>
        <w:tc>
          <w:tcPr>
            <w:tcW w:w="1691" w:type="dxa"/>
          </w:tcPr>
          <w:p w:rsidR="001B0B51" w:rsidRPr="00FF2113" w:rsidRDefault="001B0B51" w:rsidP="00FF2113">
            <w:pPr>
              <w:jc w:val="center"/>
              <w:rPr>
                <w:b/>
              </w:rPr>
            </w:pPr>
          </w:p>
        </w:tc>
        <w:tc>
          <w:tcPr>
            <w:tcW w:w="1504" w:type="dxa"/>
          </w:tcPr>
          <w:p w:rsidR="001B0B51" w:rsidRPr="00FF2113" w:rsidRDefault="00FF2113" w:rsidP="00FF2113">
            <w:pPr>
              <w:jc w:val="center"/>
              <w:rPr>
                <w:b/>
                <w:sz w:val="28"/>
                <w:szCs w:val="28"/>
              </w:rPr>
            </w:pPr>
            <w:r w:rsidRPr="00FF2113">
              <w:rPr>
                <w:b/>
                <w:sz w:val="28"/>
                <w:szCs w:val="28"/>
              </w:rPr>
              <w:t>A</w:t>
            </w:r>
            <w:r>
              <w:rPr>
                <w:b/>
                <w:sz w:val="28"/>
                <w:szCs w:val="28"/>
              </w:rPr>
              <w:t xml:space="preserve"> I</w:t>
            </w:r>
          </w:p>
        </w:tc>
      </w:tr>
      <w:tr w:rsidR="001B0B51" w:rsidRPr="000269AC" w:rsidTr="001B0B51">
        <w:tc>
          <w:tcPr>
            <w:tcW w:w="10343" w:type="dxa"/>
          </w:tcPr>
          <w:p w:rsidR="001B0B51" w:rsidRPr="000269AC" w:rsidRDefault="001B0B51" w:rsidP="001B0B51">
            <w:pPr>
              <w:autoSpaceDE w:val="0"/>
              <w:autoSpaceDN w:val="0"/>
              <w:adjustRightInd w:val="0"/>
            </w:pPr>
            <w:r w:rsidRPr="000269AC">
              <w:t>Experience of working effectively and in partnership with Governors, parents and the wider community</w:t>
            </w:r>
          </w:p>
        </w:tc>
        <w:tc>
          <w:tcPr>
            <w:tcW w:w="1625" w:type="dxa"/>
          </w:tcPr>
          <w:p w:rsidR="001B0B51" w:rsidRPr="00FF2113" w:rsidRDefault="00FF2113" w:rsidP="00FF2113">
            <w:pPr>
              <w:jc w:val="center"/>
              <w:rPr>
                <w:b/>
              </w:rPr>
            </w:pPr>
            <w:r>
              <w:rPr>
                <w:b/>
              </w:rPr>
              <w:sym w:font="Wingdings" w:char="F06C"/>
            </w:r>
          </w:p>
        </w:tc>
        <w:tc>
          <w:tcPr>
            <w:tcW w:w="1691" w:type="dxa"/>
          </w:tcPr>
          <w:p w:rsidR="001B0B51" w:rsidRPr="00FF2113" w:rsidRDefault="001B0B51" w:rsidP="00FF2113">
            <w:pPr>
              <w:jc w:val="center"/>
              <w:rPr>
                <w:b/>
              </w:rPr>
            </w:pPr>
          </w:p>
        </w:tc>
        <w:tc>
          <w:tcPr>
            <w:tcW w:w="1504" w:type="dxa"/>
          </w:tcPr>
          <w:p w:rsidR="001B0B51" w:rsidRPr="00FF2113" w:rsidRDefault="00FF2113" w:rsidP="00FF2113">
            <w:pPr>
              <w:jc w:val="center"/>
              <w:rPr>
                <w:b/>
                <w:sz w:val="28"/>
                <w:szCs w:val="28"/>
              </w:rPr>
            </w:pPr>
            <w:r w:rsidRPr="00FF2113">
              <w:rPr>
                <w:b/>
                <w:sz w:val="28"/>
                <w:szCs w:val="28"/>
              </w:rPr>
              <w:t>A</w:t>
            </w:r>
            <w:r>
              <w:rPr>
                <w:b/>
                <w:sz w:val="28"/>
                <w:szCs w:val="28"/>
              </w:rPr>
              <w:t xml:space="preserve"> I</w:t>
            </w:r>
          </w:p>
        </w:tc>
      </w:tr>
      <w:tr w:rsidR="001B0B51" w:rsidRPr="000269AC" w:rsidTr="001B0B51">
        <w:tc>
          <w:tcPr>
            <w:tcW w:w="10343" w:type="dxa"/>
          </w:tcPr>
          <w:p w:rsidR="001B0B51" w:rsidRPr="000269AC" w:rsidRDefault="001B0B51" w:rsidP="001B0B51">
            <w:pPr>
              <w:autoSpaceDE w:val="0"/>
              <w:autoSpaceDN w:val="0"/>
              <w:adjustRightInd w:val="0"/>
            </w:pPr>
            <w:r w:rsidRPr="000269AC">
              <w:t>Experience of developing further systems for school self-evaluation, effective monitoring and inspection.</w:t>
            </w:r>
          </w:p>
        </w:tc>
        <w:tc>
          <w:tcPr>
            <w:tcW w:w="1625" w:type="dxa"/>
          </w:tcPr>
          <w:p w:rsidR="001B0B51" w:rsidRPr="00FF2113" w:rsidRDefault="00FF2113" w:rsidP="00FF2113">
            <w:pPr>
              <w:jc w:val="center"/>
              <w:rPr>
                <w:b/>
              </w:rPr>
            </w:pPr>
            <w:r>
              <w:rPr>
                <w:b/>
              </w:rPr>
              <w:sym w:font="Wingdings" w:char="F06C"/>
            </w:r>
          </w:p>
        </w:tc>
        <w:tc>
          <w:tcPr>
            <w:tcW w:w="1691" w:type="dxa"/>
          </w:tcPr>
          <w:p w:rsidR="001B0B51" w:rsidRPr="00FF2113" w:rsidRDefault="001B0B51" w:rsidP="00FF2113">
            <w:pPr>
              <w:jc w:val="center"/>
              <w:rPr>
                <w:b/>
              </w:rPr>
            </w:pPr>
          </w:p>
        </w:tc>
        <w:tc>
          <w:tcPr>
            <w:tcW w:w="1504" w:type="dxa"/>
          </w:tcPr>
          <w:p w:rsidR="001B0B51" w:rsidRPr="00FF2113" w:rsidRDefault="00FF2113" w:rsidP="00FF2113">
            <w:pPr>
              <w:jc w:val="center"/>
              <w:rPr>
                <w:b/>
                <w:sz w:val="28"/>
                <w:szCs w:val="28"/>
              </w:rPr>
            </w:pPr>
            <w:r w:rsidRPr="00FF2113">
              <w:rPr>
                <w:b/>
                <w:sz w:val="28"/>
                <w:szCs w:val="28"/>
              </w:rPr>
              <w:t>A</w:t>
            </w:r>
            <w:r>
              <w:rPr>
                <w:b/>
                <w:sz w:val="28"/>
                <w:szCs w:val="28"/>
              </w:rPr>
              <w:t xml:space="preserve"> I</w:t>
            </w:r>
          </w:p>
        </w:tc>
      </w:tr>
      <w:tr w:rsidR="001B0B51" w:rsidRPr="000269AC" w:rsidTr="00FF2113">
        <w:tc>
          <w:tcPr>
            <w:tcW w:w="10343" w:type="dxa"/>
            <w:shd w:val="clear" w:color="auto" w:fill="9CC2E5" w:themeFill="accent1" w:themeFillTint="99"/>
          </w:tcPr>
          <w:p w:rsidR="00FF2113" w:rsidRDefault="00FF2113" w:rsidP="001B0B51">
            <w:pPr>
              <w:autoSpaceDE w:val="0"/>
              <w:autoSpaceDN w:val="0"/>
              <w:adjustRightInd w:val="0"/>
              <w:rPr>
                <w:b/>
                <w:sz w:val="28"/>
                <w:szCs w:val="28"/>
              </w:rPr>
            </w:pPr>
            <w:r w:rsidRPr="00FF2113">
              <w:rPr>
                <w:b/>
                <w:sz w:val="28"/>
                <w:szCs w:val="28"/>
              </w:rPr>
              <w:t xml:space="preserve">Knowledge </w:t>
            </w:r>
          </w:p>
          <w:p w:rsidR="00FF2113" w:rsidRPr="00FF2113" w:rsidRDefault="00FF2113" w:rsidP="001B0B51">
            <w:pPr>
              <w:autoSpaceDE w:val="0"/>
              <w:autoSpaceDN w:val="0"/>
              <w:adjustRightInd w:val="0"/>
              <w:rPr>
                <w:b/>
                <w:sz w:val="28"/>
                <w:szCs w:val="28"/>
              </w:rPr>
            </w:pPr>
          </w:p>
        </w:tc>
        <w:tc>
          <w:tcPr>
            <w:tcW w:w="1625" w:type="dxa"/>
            <w:shd w:val="clear" w:color="auto" w:fill="9CC2E5" w:themeFill="accent1" w:themeFillTint="99"/>
          </w:tcPr>
          <w:p w:rsidR="001B0B51" w:rsidRPr="000269AC" w:rsidRDefault="001B0B51" w:rsidP="001B0B51"/>
        </w:tc>
        <w:tc>
          <w:tcPr>
            <w:tcW w:w="1691" w:type="dxa"/>
            <w:shd w:val="clear" w:color="auto" w:fill="9CC2E5" w:themeFill="accent1" w:themeFillTint="99"/>
          </w:tcPr>
          <w:p w:rsidR="001B0B51" w:rsidRPr="000269AC" w:rsidRDefault="001B0B51" w:rsidP="001B0B51"/>
        </w:tc>
        <w:tc>
          <w:tcPr>
            <w:tcW w:w="1504" w:type="dxa"/>
            <w:shd w:val="clear" w:color="auto" w:fill="9CC2E5" w:themeFill="accent1" w:themeFillTint="99"/>
          </w:tcPr>
          <w:p w:rsidR="001B0B51" w:rsidRPr="00FF2113" w:rsidRDefault="001B0B51" w:rsidP="001B0B51">
            <w:pPr>
              <w:rPr>
                <w:sz w:val="28"/>
                <w:szCs w:val="28"/>
              </w:rPr>
            </w:pPr>
          </w:p>
        </w:tc>
      </w:tr>
      <w:tr w:rsidR="00B227BE" w:rsidRPr="000269AC" w:rsidTr="001B0B51">
        <w:tc>
          <w:tcPr>
            <w:tcW w:w="10343" w:type="dxa"/>
          </w:tcPr>
          <w:p w:rsidR="00B227BE" w:rsidRPr="00FF2113" w:rsidRDefault="00B227BE" w:rsidP="00B227BE">
            <w:pPr>
              <w:autoSpaceDE w:val="0"/>
              <w:autoSpaceDN w:val="0"/>
              <w:adjustRightInd w:val="0"/>
              <w:rPr>
                <w:rFonts w:eastAsiaTheme="minorEastAsia"/>
                <w:lang w:eastAsia="en-GB"/>
              </w:rPr>
            </w:pPr>
            <w:r>
              <w:rPr>
                <w:rFonts w:eastAsiaTheme="minorEastAsia"/>
                <w:lang w:eastAsia="en-GB"/>
              </w:rPr>
              <w:t xml:space="preserve">Good knowledge and </w:t>
            </w:r>
            <w:r w:rsidRPr="000269AC">
              <w:rPr>
                <w:rFonts w:eastAsiaTheme="minorEastAsia"/>
                <w:lang w:eastAsia="en-GB"/>
              </w:rPr>
              <w:t>understanding of what consti</w:t>
            </w:r>
            <w:r>
              <w:rPr>
                <w:rFonts w:eastAsiaTheme="minorEastAsia"/>
                <w:lang w:eastAsia="en-GB"/>
              </w:rPr>
              <w:t xml:space="preserve">tutes an effective school and have the </w:t>
            </w:r>
            <w:r w:rsidRPr="000269AC">
              <w:rPr>
                <w:rFonts w:eastAsiaTheme="minorEastAsia"/>
                <w:lang w:eastAsia="en-GB"/>
              </w:rPr>
              <w:t>nec</w:t>
            </w:r>
            <w:r>
              <w:rPr>
                <w:rFonts w:eastAsiaTheme="minorEastAsia"/>
                <w:lang w:eastAsia="en-GB"/>
              </w:rPr>
              <w:t xml:space="preserve">essary skills of leadership and </w:t>
            </w:r>
            <w:r w:rsidRPr="000269AC">
              <w:rPr>
                <w:rFonts w:eastAsiaTheme="minorEastAsia"/>
                <w:lang w:eastAsia="en-GB"/>
              </w:rPr>
              <w:t>m</w:t>
            </w:r>
            <w:r>
              <w:rPr>
                <w:rFonts w:eastAsiaTheme="minorEastAsia"/>
                <w:lang w:eastAsia="en-GB"/>
              </w:rPr>
              <w:t xml:space="preserve">anagement to help create such a </w:t>
            </w:r>
            <w:r w:rsidRPr="000269AC">
              <w:rPr>
                <w:rFonts w:eastAsiaTheme="minorEastAsia"/>
                <w:lang w:eastAsia="en-GB"/>
              </w:rPr>
              <w:t>school</w:t>
            </w:r>
          </w:p>
        </w:tc>
        <w:tc>
          <w:tcPr>
            <w:tcW w:w="1625" w:type="dxa"/>
          </w:tcPr>
          <w:p w:rsidR="00B227BE" w:rsidRPr="000269AC" w:rsidRDefault="00B227BE" w:rsidP="00B227BE">
            <w:pPr>
              <w:jc w:val="center"/>
            </w:pPr>
            <w:r>
              <w:rPr>
                <w:b/>
              </w:rPr>
              <w:sym w:font="Wingdings" w:char="F06C"/>
            </w:r>
          </w:p>
        </w:tc>
        <w:tc>
          <w:tcPr>
            <w:tcW w:w="1691" w:type="dxa"/>
          </w:tcPr>
          <w:p w:rsidR="00B227BE" w:rsidRPr="000269AC" w:rsidRDefault="00B227BE" w:rsidP="00B227BE">
            <w:pPr>
              <w:jc w:val="center"/>
            </w:pPr>
          </w:p>
        </w:tc>
        <w:tc>
          <w:tcPr>
            <w:tcW w:w="1504" w:type="dxa"/>
          </w:tcPr>
          <w:p w:rsidR="00B227BE" w:rsidRPr="00FF2113" w:rsidRDefault="00B227BE" w:rsidP="00B227BE">
            <w:pPr>
              <w:jc w:val="center"/>
              <w:rPr>
                <w:b/>
                <w:sz w:val="28"/>
                <w:szCs w:val="28"/>
              </w:rPr>
            </w:pPr>
            <w:r w:rsidRPr="00FF2113">
              <w:rPr>
                <w:b/>
                <w:sz w:val="28"/>
                <w:szCs w:val="28"/>
              </w:rPr>
              <w:t>A</w:t>
            </w:r>
            <w:r>
              <w:rPr>
                <w:b/>
                <w:sz w:val="28"/>
                <w:szCs w:val="28"/>
              </w:rPr>
              <w:t xml:space="preserve"> I</w:t>
            </w:r>
          </w:p>
        </w:tc>
      </w:tr>
      <w:tr w:rsidR="00B227BE" w:rsidRPr="000269AC" w:rsidTr="001B0B51">
        <w:tc>
          <w:tcPr>
            <w:tcW w:w="10343" w:type="dxa"/>
          </w:tcPr>
          <w:p w:rsidR="00B227BE" w:rsidRPr="00B227BE" w:rsidRDefault="00B227BE" w:rsidP="00B227BE">
            <w:pPr>
              <w:autoSpaceDE w:val="0"/>
              <w:autoSpaceDN w:val="0"/>
              <w:adjustRightInd w:val="0"/>
              <w:rPr>
                <w:rFonts w:eastAsiaTheme="minorEastAsia"/>
                <w:lang w:eastAsia="en-GB"/>
              </w:rPr>
            </w:pPr>
            <w:r>
              <w:rPr>
                <w:rFonts w:eastAsiaTheme="minorEastAsia"/>
                <w:lang w:eastAsia="en-GB"/>
              </w:rPr>
              <w:t xml:space="preserve">Knowledge of the statutory requirements and other relevant legislation relating to school </w:t>
            </w:r>
            <w:r w:rsidRPr="000269AC">
              <w:rPr>
                <w:rFonts w:eastAsiaTheme="minorEastAsia"/>
                <w:lang w:eastAsia="en-GB"/>
              </w:rPr>
              <w:t>leadership and management</w:t>
            </w:r>
          </w:p>
        </w:tc>
        <w:tc>
          <w:tcPr>
            <w:tcW w:w="1625" w:type="dxa"/>
          </w:tcPr>
          <w:p w:rsidR="00B227BE" w:rsidRPr="000269AC" w:rsidRDefault="00B227BE" w:rsidP="00B227BE">
            <w:pPr>
              <w:jc w:val="center"/>
            </w:pPr>
            <w:r>
              <w:rPr>
                <w:b/>
              </w:rPr>
              <w:sym w:font="Wingdings" w:char="F06C"/>
            </w:r>
          </w:p>
        </w:tc>
        <w:tc>
          <w:tcPr>
            <w:tcW w:w="1691" w:type="dxa"/>
          </w:tcPr>
          <w:p w:rsidR="00B227BE" w:rsidRPr="000269AC" w:rsidRDefault="00B227BE" w:rsidP="00B227BE">
            <w:pPr>
              <w:jc w:val="center"/>
            </w:pPr>
          </w:p>
        </w:tc>
        <w:tc>
          <w:tcPr>
            <w:tcW w:w="1504" w:type="dxa"/>
          </w:tcPr>
          <w:p w:rsidR="00B227BE" w:rsidRPr="00FF2113" w:rsidRDefault="00B227BE" w:rsidP="00B227BE">
            <w:pPr>
              <w:jc w:val="center"/>
              <w:rPr>
                <w:b/>
                <w:sz w:val="28"/>
                <w:szCs w:val="28"/>
              </w:rPr>
            </w:pPr>
            <w:r w:rsidRPr="00FF2113">
              <w:rPr>
                <w:b/>
                <w:sz w:val="28"/>
                <w:szCs w:val="28"/>
              </w:rPr>
              <w:t>A</w:t>
            </w:r>
            <w:r>
              <w:rPr>
                <w:b/>
                <w:sz w:val="28"/>
                <w:szCs w:val="28"/>
              </w:rPr>
              <w:t xml:space="preserve"> I</w:t>
            </w:r>
          </w:p>
        </w:tc>
      </w:tr>
      <w:tr w:rsidR="00B227BE" w:rsidRPr="000269AC" w:rsidTr="001B0B51">
        <w:tc>
          <w:tcPr>
            <w:tcW w:w="10343" w:type="dxa"/>
          </w:tcPr>
          <w:p w:rsidR="00B227BE" w:rsidRPr="00B227BE" w:rsidRDefault="00B227BE" w:rsidP="00B227BE">
            <w:pPr>
              <w:autoSpaceDE w:val="0"/>
              <w:autoSpaceDN w:val="0"/>
              <w:adjustRightInd w:val="0"/>
              <w:rPr>
                <w:rFonts w:eastAsiaTheme="minorEastAsia"/>
                <w:lang w:eastAsia="en-GB"/>
              </w:rPr>
            </w:pPr>
            <w:r w:rsidRPr="000269AC">
              <w:rPr>
                <w:rFonts w:eastAsiaTheme="minorEastAsia"/>
                <w:lang w:eastAsia="en-GB"/>
              </w:rPr>
              <w:t>Knowledge of statu</w:t>
            </w:r>
            <w:r>
              <w:rPr>
                <w:rFonts w:eastAsiaTheme="minorEastAsia"/>
                <w:lang w:eastAsia="en-GB"/>
              </w:rPr>
              <w:t xml:space="preserve">tory education </w:t>
            </w:r>
            <w:r w:rsidRPr="000269AC">
              <w:rPr>
                <w:rFonts w:eastAsiaTheme="minorEastAsia"/>
                <w:lang w:eastAsia="en-GB"/>
              </w:rPr>
              <w:t>frameworks, including governance</w:t>
            </w:r>
          </w:p>
        </w:tc>
        <w:tc>
          <w:tcPr>
            <w:tcW w:w="1625" w:type="dxa"/>
          </w:tcPr>
          <w:p w:rsidR="00B227BE" w:rsidRPr="000269AC" w:rsidRDefault="00B227BE" w:rsidP="00B227BE">
            <w:pPr>
              <w:jc w:val="center"/>
            </w:pPr>
            <w:r>
              <w:rPr>
                <w:b/>
              </w:rPr>
              <w:sym w:font="Wingdings" w:char="F06C"/>
            </w:r>
          </w:p>
        </w:tc>
        <w:tc>
          <w:tcPr>
            <w:tcW w:w="1691" w:type="dxa"/>
          </w:tcPr>
          <w:p w:rsidR="00B227BE" w:rsidRPr="000269AC" w:rsidRDefault="00B227BE" w:rsidP="00B227BE">
            <w:pPr>
              <w:jc w:val="center"/>
            </w:pPr>
          </w:p>
        </w:tc>
        <w:tc>
          <w:tcPr>
            <w:tcW w:w="1504" w:type="dxa"/>
          </w:tcPr>
          <w:p w:rsidR="00B227BE" w:rsidRPr="00FF2113" w:rsidRDefault="00B227BE" w:rsidP="00B227BE">
            <w:pPr>
              <w:jc w:val="center"/>
              <w:rPr>
                <w:b/>
                <w:sz w:val="28"/>
                <w:szCs w:val="28"/>
              </w:rPr>
            </w:pPr>
            <w:r w:rsidRPr="00FF2113">
              <w:rPr>
                <w:b/>
                <w:sz w:val="28"/>
                <w:szCs w:val="28"/>
              </w:rPr>
              <w:t>A</w:t>
            </w:r>
            <w:r>
              <w:rPr>
                <w:b/>
                <w:sz w:val="28"/>
                <w:szCs w:val="28"/>
              </w:rPr>
              <w:t xml:space="preserve"> I</w:t>
            </w:r>
          </w:p>
        </w:tc>
      </w:tr>
      <w:tr w:rsidR="00B227BE" w:rsidRPr="000269AC" w:rsidTr="001B0B51">
        <w:tc>
          <w:tcPr>
            <w:tcW w:w="10343" w:type="dxa"/>
          </w:tcPr>
          <w:p w:rsidR="00B227BE" w:rsidRPr="00B227BE" w:rsidRDefault="00B227BE" w:rsidP="00B227BE">
            <w:pPr>
              <w:autoSpaceDE w:val="0"/>
              <w:autoSpaceDN w:val="0"/>
              <w:adjustRightInd w:val="0"/>
              <w:rPr>
                <w:rFonts w:eastAsiaTheme="minorEastAsia"/>
                <w:lang w:eastAsia="en-GB"/>
              </w:rPr>
            </w:pPr>
            <w:r>
              <w:rPr>
                <w:rFonts w:eastAsiaTheme="minorEastAsia"/>
                <w:lang w:eastAsia="en-GB"/>
              </w:rPr>
              <w:t xml:space="preserve">Knowledge of the statutory requirements and other relevant legislation relating to child protection procedures and </w:t>
            </w:r>
            <w:r w:rsidRPr="000269AC">
              <w:rPr>
                <w:rFonts w:eastAsiaTheme="minorEastAsia"/>
                <w:lang w:eastAsia="en-GB"/>
              </w:rPr>
              <w:t>safeguarding.</w:t>
            </w:r>
          </w:p>
        </w:tc>
        <w:tc>
          <w:tcPr>
            <w:tcW w:w="1625" w:type="dxa"/>
          </w:tcPr>
          <w:p w:rsidR="00B227BE" w:rsidRPr="000269AC" w:rsidRDefault="00B227BE" w:rsidP="00B227BE">
            <w:pPr>
              <w:jc w:val="center"/>
            </w:pPr>
            <w:r>
              <w:rPr>
                <w:b/>
              </w:rPr>
              <w:sym w:font="Wingdings" w:char="F06C"/>
            </w:r>
          </w:p>
        </w:tc>
        <w:tc>
          <w:tcPr>
            <w:tcW w:w="1691" w:type="dxa"/>
          </w:tcPr>
          <w:p w:rsidR="00B227BE" w:rsidRPr="000269AC" w:rsidRDefault="00B227BE" w:rsidP="00B227BE">
            <w:pPr>
              <w:jc w:val="center"/>
            </w:pPr>
          </w:p>
        </w:tc>
        <w:tc>
          <w:tcPr>
            <w:tcW w:w="1504" w:type="dxa"/>
          </w:tcPr>
          <w:p w:rsidR="00B227BE" w:rsidRPr="00FF2113" w:rsidRDefault="00B227BE" w:rsidP="00B227BE">
            <w:pPr>
              <w:jc w:val="center"/>
              <w:rPr>
                <w:b/>
                <w:sz w:val="28"/>
                <w:szCs w:val="28"/>
              </w:rPr>
            </w:pPr>
            <w:r w:rsidRPr="00FF2113">
              <w:rPr>
                <w:b/>
                <w:sz w:val="28"/>
                <w:szCs w:val="28"/>
              </w:rPr>
              <w:t>A</w:t>
            </w:r>
            <w:r>
              <w:rPr>
                <w:b/>
                <w:sz w:val="28"/>
                <w:szCs w:val="28"/>
              </w:rPr>
              <w:t xml:space="preserve"> I</w:t>
            </w:r>
          </w:p>
        </w:tc>
      </w:tr>
      <w:tr w:rsidR="00B227BE" w:rsidRPr="000269AC" w:rsidTr="001B0B51">
        <w:tc>
          <w:tcPr>
            <w:tcW w:w="10343" w:type="dxa"/>
          </w:tcPr>
          <w:p w:rsidR="00B227BE" w:rsidRPr="00B227BE" w:rsidRDefault="00B227BE" w:rsidP="00B227BE">
            <w:pPr>
              <w:autoSpaceDE w:val="0"/>
              <w:autoSpaceDN w:val="0"/>
              <w:adjustRightInd w:val="0"/>
              <w:rPr>
                <w:rFonts w:eastAsiaTheme="minorEastAsia"/>
                <w:lang w:eastAsia="en-GB"/>
              </w:rPr>
            </w:pPr>
            <w:r>
              <w:rPr>
                <w:rFonts w:eastAsiaTheme="minorEastAsia"/>
                <w:lang w:eastAsia="en-GB"/>
              </w:rPr>
              <w:t xml:space="preserve">Knowledge of ways to build, communicate and implement a </w:t>
            </w:r>
            <w:r w:rsidRPr="000269AC">
              <w:rPr>
                <w:rFonts w:eastAsiaTheme="minorEastAsia"/>
                <w:lang w:eastAsia="en-GB"/>
              </w:rPr>
              <w:t>shared vision</w:t>
            </w:r>
          </w:p>
        </w:tc>
        <w:tc>
          <w:tcPr>
            <w:tcW w:w="1625" w:type="dxa"/>
          </w:tcPr>
          <w:p w:rsidR="00B227BE" w:rsidRPr="000269AC" w:rsidRDefault="00B227BE" w:rsidP="00B227BE">
            <w:pPr>
              <w:jc w:val="center"/>
            </w:pPr>
          </w:p>
        </w:tc>
        <w:tc>
          <w:tcPr>
            <w:tcW w:w="1691" w:type="dxa"/>
          </w:tcPr>
          <w:p w:rsidR="00B227BE" w:rsidRPr="000269AC" w:rsidRDefault="00C76C68" w:rsidP="00B227BE">
            <w:pPr>
              <w:jc w:val="center"/>
            </w:pPr>
            <w:r>
              <w:rPr>
                <w:b/>
              </w:rPr>
              <w:sym w:font="Wingdings" w:char="F06C"/>
            </w:r>
          </w:p>
        </w:tc>
        <w:tc>
          <w:tcPr>
            <w:tcW w:w="1504" w:type="dxa"/>
          </w:tcPr>
          <w:p w:rsidR="00B227BE" w:rsidRPr="00FF2113" w:rsidRDefault="00B227BE" w:rsidP="00B227BE">
            <w:pPr>
              <w:jc w:val="center"/>
              <w:rPr>
                <w:b/>
                <w:sz w:val="28"/>
                <w:szCs w:val="28"/>
              </w:rPr>
            </w:pPr>
            <w:r w:rsidRPr="00FF2113">
              <w:rPr>
                <w:b/>
                <w:sz w:val="28"/>
                <w:szCs w:val="28"/>
              </w:rPr>
              <w:t>A</w:t>
            </w:r>
            <w:r>
              <w:rPr>
                <w:b/>
                <w:sz w:val="28"/>
                <w:szCs w:val="28"/>
              </w:rPr>
              <w:t xml:space="preserve"> I</w:t>
            </w:r>
          </w:p>
        </w:tc>
      </w:tr>
      <w:tr w:rsidR="00B227BE" w:rsidRPr="000269AC" w:rsidTr="001B0B51">
        <w:tc>
          <w:tcPr>
            <w:tcW w:w="10343" w:type="dxa"/>
          </w:tcPr>
          <w:p w:rsidR="00B227BE" w:rsidRPr="00B227BE" w:rsidRDefault="00B227BE" w:rsidP="00B227BE">
            <w:pPr>
              <w:autoSpaceDE w:val="0"/>
              <w:autoSpaceDN w:val="0"/>
              <w:adjustRightInd w:val="0"/>
              <w:rPr>
                <w:rFonts w:eastAsiaTheme="minorEastAsia"/>
                <w:lang w:eastAsia="en-GB"/>
              </w:rPr>
            </w:pPr>
            <w:r>
              <w:rPr>
                <w:rFonts w:eastAsiaTheme="minorEastAsia"/>
                <w:lang w:eastAsia="en-GB"/>
              </w:rPr>
              <w:t xml:space="preserve">Knowledge of strategic planning </w:t>
            </w:r>
            <w:r w:rsidRPr="000269AC">
              <w:rPr>
                <w:rFonts w:eastAsiaTheme="minorEastAsia"/>
                <w:lang w:eastAsia="en-GB"/>
              </w:rPr>
              <w:t>processes</w:t>
            </w:r>
          </w:p>
        </w:tc>
        <w:tc>
          <w:tcPr>
            <w:tcW w:w="1625" w:type="dxa"/>
          </w:tcPr>
          <w:p w:rsidR="00B227BE" w:rsidRPr="000269AC" w:rsidRDefault="00B227BE" w:rsidP="00B227BE">
            <w:pPr>
              <w:jc w:val="center"/>
            </w:pPr>
          </w:p>
        </w:tc>
        <w:tc>
          <w:tcPr>
            <w:tcW w:w="1691" w:type="dxa"/>
          </w:tcPr>
          <w:p w:rsidR="00B227BE" w:rsidRPr="000269AC" w:rsidRDefault="00C76C68" w:rsidP="00B227BE">
            <w:pPr>
              <w:jc w:val="center"/>
            </w:pPr>
            <w:r>
              <w:rPr>
                <w:b/>
              </w:rPr>
              <w:sym w:font="Wingdings" w:char="F06C"/>
            </w:r>
          </w:p>
        </w:tc>
        <w:tc>
          <w:tcPr>
            <w:tcW w:w="1504" w:type="dxa"/>
          </w:tcPr>
          <w:p w:rsidR="00B227BE" w:rsidRPr="00FF2113" w:rsidRDefault="00B227BE" w:rsidP="00B227BE">
            <w:pPr>
              <w:jc w:val="center"/>
              <w:rPr>
                <w:b/>
                <w:sz w:val="28"/>
                <w:szCs w:val="28"/>
              </w:rPr>
            </w:pPr>
            <w:r w:rsidRPr="00FF2113">
              <w:rPr>
                <w:b/>
                <w:sz w:val="28"/>
                <w:szCs w:val="28"/>
              </w:rPr>
              <w:t>A</w:t>
            </w:r>
            <w:r>
              <w:rPr>
                <w:b/>
                <w:sz w:val="28"/>
                <w:szCs w:val="28"/>
              </w:rPr>
              <w:t xml:space="preserve"> I</w:t>
            </w:r>
          </w:p>
        </w:tc>
      </w:tr>
      <w:tr w:rsidR="00B227BE" w:rsidRPr="000269AC" w:rsidTr="001B0B51">
        <w:tc>
          <w:tcPr>
            <w:tcW w:w="10343" w:type="dxa"/>
          </w:tcPr>
          <w:p w:rsidR="00B227BE" w:rsidRPr="00B227BE" w:rsidRDefault="00B227BE" w:rsidP="00B227BE">
            <w:pPr>
              <w:autoSpaceDE w:val="0"/>
              <w:autoSpaceDN w:val="0"/>
              <w:adjustRightInd w:val="0"/>
              <w:rPr>
                <w:rFonts w:eastAsiaTheme="minorEastAsia"/>
                <w:lang w:eastAsia="en-GB"/>
              </w:rPr>
            </w:pPr>
            <w:r>
              <w:rPr>
                <w:rFonts w:eastAsiaTheme="minorEastAsia"/>
                <w:lang w:eastAsia="en-GB"/>
              </w:rPr>
              <w:t xml:space="preserve">Knowledge of new technologies, </w:t>
            </w:r>
            <w:r w:rsidRPr="000269AC">
              <w:rPr>
                <w:rFonts w:eastAsiaTheme="minorEastAsia"/>
                <w:lang w:eastAsia="en-GB"/>
              </w:rPr>
              <w:t>their use and impact including social media</w:t>
            </w:r>
          </w:p>
        </w:tc>
        <w:tc>
          <w:tcPr>
            <w:tcW w:w="1625" w:type="dxa"/>
          </w:tcPr>
          <w:p w:rsidR="00B227BE" w:rsidRPr="000269AC" w:rsidRDefault="00B227BE" w:rsidP="00B227BE">
            <w:pPr>
              <w:jc w:val="center"/>
            </w:pPr>
          </w:p>
        </w:tc>
        <w:tc>
          <w:tcPr>
            <w:tcW w:w="1691" w:type="dxa"/>
          </w:tcPr>
          <w:p w:rsidR="00B227BE" w:rsidRPr="000269AC" w:rsidRDefault="00C76C68" w:rsidP="00B227BE">
            <w:pPr>
              <w:jc w:val="center"/>
            </w:pPr>
            <w:r>
              <w:rPr>
                <w:b/>
              </w:rPr>
              <w:sym w:font="Wingdings" w:char="F06C"/>
            </w:r>
          </w:p>
        </w:tc>
        <w:tc>
          <w:tcPr>
            <w:tcW w:w="1504" w:type="dxa"/>
          </w:tcPr>
          <w:p w:rsidR="00B227BE" w:rsidRPr="00FF2113" w:rsidRDefault="00B227BE" w:rsidP="00B227BE">
            <w:pPr>
              <w:jc w:val="center"/>
              <w:rPr>
                <w:b/>
                <w:sz w:val="28"/>
                <w:szCs w:val="28"/>
              </w:rPr>
            </w:pPr>
            <w:r w:rsidRPr="00FF2113">
              <w:rPr>
                <w:b/>
                <w:sz w:val="28"/>
                <w:szCs w:val="28"/>
              </w:rPr>
              <w:t>A</w:t>
            </w:r>
            <w:r>
              <w:rPr>
                <w:b/>
                <w:sz w:val="28"/>
                <w:szCs w:val="28"/>
              </w:rPr>
              <w:t xml:space="preserve"> I</w:t>
            </w:r>
          </w:p>
        </w:tc>
      </w:tr>
      <w:tr w:rsidR="00C76C68" w:rsidRPr="000269AC" w:rsidTr="001B0B51">
        <w:tc>
          <w:tcPr>
            <w:tcW w:w="10343" w:type="dxa"/>
          </w:tcPr>
          <w:p w:rsidR="00C76C68" w:rsidRPr="000269AC" w:rsidRDefault="00C76C68" w:rsidP="00C76C68">
            <w:pPr>
              <w:autoSpaceDE w:val="0"/>
              <w:autoSpaceDN w:val="0"/>
              <w:adjustRightInd w:val="0"/>
              <w:rPr>
                <w:rFonts w:eastAsiaTheme="minorEastAsia"/>
                <w:lang w:eastAsia="en-GB"/>
              </w:rPr>
            </w:pPr>
            <w:r>
              <w:rPr>
                <w:rFonts w:eastAsiaTheme="minorEastAsia"/>
                <w:lang w:eastAsia="en-GB"/>
              </w:rPr>
              <w:t xml:space="preserve">Knowledge of the work of other agencies and opportunities for </w:t>
            </w:r>
            <w:r w:rsidRPr="000269AC">
              <w:rPr>
                <w:rFonts w:eastAsiaTheme="minorEastAsia"/>
                <w:lang w:eastAsia="en-GB"/>
              </w:rPr>
              <w:t>collaboration</w:t>
            </w:r>
          </w:p>
        </w:tc>
        <w:tc>
          <w:tcPr>
            <w:tcW w:w="1625" w:type="dxa"/>
          </w:tcPr>
          <w:p w:rsidR="00C76C68" w:rsidRPr="000269AC" w:rsidRDefault="00C76C68" w:rsidP="00C76C68">
            <w:pPr>
              <w:jc w:val="center"/>
            </w:pPr>
          </w:p>
        </w:tc>
        <w:tc>
          <w:tcPr>
            <w:tcW w:w="1691" w:type="dxa"/>
          </w:tcPr>
          <w:p w:rsidR="00C76C68" w:rsidRPr="000269AC" w:rsidRDefault="00C76C68" w:rsidP="00C76C68">
            <w:pPr>
              <w:jc w:val="center"/>
            </w:pPr>
            <w:r>
              <w:rPr>
                <w:b/>
              </w:rPr>
              <w:sym w:font="Wingdings" w:char="F06C"/>
            </w:r>
          </w:p>
        </w:tc>
        <w:tc>
          <w:tcPr>
            <w:tcW w:w="1504" w:type="dxa"/>
          </w:tcPr>
          <w:p w:rsidR="00C76C68" w:rsidRPr="00FF2113" w:rsidRDefault="00C76C68" w:rsidP="00C76C68">
            <w:pPr>
              <w:jc w:val="center"/>
              <w:rPr>
                <w:b/>
                <w:sz w:val="28"/>
                <w:szCs w:val="28"/>
              </w:rPr>
            </w:pPr>
            <w:r w:rsidRPr="00FF2113">
              <w:rPr>
                <w:b/>
                <w:sz w:val="28"/>
                <w:szCs w:val="28"/>
              </w:rPr>
              <w:t>A</w:t>
            </w:r>
            <w:r>
              <w:rPr>
                <w:b/>
                <w:sz w:val="28"/>
                <w:szCs w:val="28"/>
              </w:rPr>
              <w:t xml:space="preserve"> I</w:t>
            </w:r>
          </w:p>
        </w:tc>
      </w:tr>
      <w:tr w:rsidR="00C76C68" w:rsidRPr="000269AC" w:rsidTr="00B227BE">
        <w:tc>
          <w:tcPr>
            <w:tcW w:w="10343" w:type="dxa"/>
            <w:shd w:val="clear" w:color="auto" w:fill="BDD6EE" w:themeFill="accent1" w:themeFillTint="66"/>
          </w:tcPr>
          <w:p w:rsidR="00C76C68" w:rsidRPr="00B227BE" w:rsidRDefault="00C76C68" w:rsidP="00C76C68">
            <w:pPr>
              <w:rPr>
                <w:b/>
                <w:sz w:val="28"/>
                <w:szCs w:val="28"/>
              </w:rPr>
            </w:pPr>
            <w:r>
              <w:rPr>
                <w:b/>
                <w:sz w:val="28"/>
                <w:szCs w:val="28"/>
              </w:rPr>
              <w:t>Skills &amp; Abilities</w:t>
            </w:r>
          </w:p>
          <w:p w:rsidR="00C76C68" w:rsidRPr="000269AC" w:rsidRDefault="00C76C68" w:rsidP="00C76C68">
            <w:pPr>
              <w:rPr>
                <w:b/>
              </w:rPr>
            </w:pPr>
          </w:p>
        </w:tc>
        <w:tc>
          <w:tcPr>
            <w:tcW w:w="1625" w:type="dxa"/>
            <w:shd w:val="clear" w:color="auto" w:fill="BDD6EE" w:themeFill="accent1" w:themeFillTint="66"/>
          </w:tcPr>
          <w:p w:rsidR="00C76C68" w:rsidRPr="000269AC" w:rsidRDefault="00C76C68" w:rsidP="00C76C68">
            <w:pPr>
              <w:rPr>
                <w:b/>
              </w:rPr>
            </w:pPr>
          </w:p>
        </w:tc>
        <w:tc>
          <w:tcPr>
            <w:tcW w:w="1691" w:type="dxa"/>
            <w:shd w:val="clear" w:color="auto" w:fill="BDD6EE" w:themeFill="accent1" w:themeFillTint="66"/>
          </w:tcPr>
          <w:p w:rsidR="00C76C68" w:rsidRPr="000269AC" w:rsidRDefault="00C76C68" w:rsidP="00C76C68">
            <w:pPr>
              <w:rPr>
                <w:b/>
              </w:rPr>
            </w:pPr>
          </w:p>
        </w:tc>
        <w:tc>
          <w:tcPr>
            <w:tcW w:w="1504" w:type="dxa"/>
            <w:shd w:val="clear" w:color="auto" w:fill="BDD6EE" w:themeFill="accent1" w:themeFillTint="66"/>
          </w:tcPr>
          <w:p w:rsidR="00C76C68" w:rsidRPr="000269AC" w:rsidRDefault="00C76C68" w:rsidP="00C76C68">
            <w:pPr>
              <w:rPr>
                <w:b/>
              </w:rPr>
            </w:pPr>
          </w:p>
        </w:tc>
      </w:tr>
      <w:tr w:rsidR="00C76C68" w:rsidRPr="000269AC" w:rsidTr="001B0B51">
        <w:tc>
          <w:tcPr>
            <w:tcW w:w="10343" w:type="dxa"/>
          </w:tcPr>
          <w:p w:rsidR="00C76C68" w:rsidRPr="000269AC" w:rsidRDefault="00C76C68" w:rsidP="00C76C68">
            <w:pPr>
              <w:autoSpaceDE w:val="0"/>
              <w:autoSpaceDN w:val="0"/>
              <w:adjustRightInd w:val="0"/>
              <w:rPr>
                <w:rFonts w:eastAsiaTheme="minorEastAsia"/>
                <w:lang w:eastAsia="en-GB"/>
              </w:rPr>
            </w:pPr>
            <w:r w:rsidRPr="000269AC">
              <w:rPr>
                <w:rFonts w:eastAsiaTheme="minorEastAsia"/>
                <w:lang w:eastAsia="en-GB"/>
              </w:rPr>
              <w:t xml:space="preserve">Ability </w:t>
            </w:r>
            <w:r>
              <w:rPr>
                <w:rFonts w:eastAsiaTheme="minorEastAsia"/>
                <w:lang w:eastAsia="en-GB"/>
              </w:rPr>
              <w:t xml:space="preserve">to have a vision of the overall </w:t>
            </w:r>
            <w:r w:rsidRPr="000269AC">
              <w:rPr>
                <w:rFonts w:eastAsiaTheme="minorEastAsia"/>
                <w:lang w:eastAsia="en-GB"/>
              </w:rPr>
              <w:t>aim</w:t>
            </w:r>
            <w:r>
              <w:rPr>
                <w:rFonts w:eastAsiaTheme="minorEastAsia"/>
                <w:lang w:eastAsia="en-GB"/>
              </w:rPr>
              <w:t xml:space="preserve">s and direction of a successful </w:t>
            </w:r>
            <w:r w:rsidRPr="000269AC">
              <w:rPr>
                <w:rFonts w:eastAsiaTheme="minorEastAsia"/>
                <w:lang w:eastAsia="en-GB"/>
              </w:rPr>
              <w:t>school and be able to communicate</w:t>
            </w:r>
          </w:p>
          <w:p w:rsidR="00C76C68" w:rsidRPr="000269AC" w:rsidRDefault="00C76C68" w:rsidP="00C76C68">
            <w:pPr>
              <w:autoSpaceDE w:val="0"/>
              <w:autoSpaceDN w:val="0"/>
              <w:adjustRightInd w:val="0"/>
              <w:rPr>
                <w:b/>
              </w:rPr>
            </w:pPr>
            <w:r w:rsidRPr="000269AC">
              <w:rPr>
                <w:rFonts w:eastAsiaTheme="minorEastAsia"/>
                <w:lang w:eastAsia="en-GB"/>
              </w:rPr>
              <w:t>these in order to inspire and motivate others</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rPr>
                <w:b/>
              </w:rPr>
            </w:pPr>
          </w:p>
        </w:tc>
        <w:tc>
          <w:tcPr>
            <w:tcW w:w="1504" w:type="dxa"/>
          </w:tcPr>
          <w:p w:rsidR="00C76C68" w:rsidRPr="00D314D0" w:rsidRDefault="00C76C68" w:rsidP="00C76C68">
            <w:pPr>
              <w:jc w:val="center"/>
              <w:rPr>
                <w:b/>
                <w:sz w:val="28"/>
                <w:szCs w:val="28"/>
              </w:rPr>
            </w:pPr>
            <w:r w:rsidRPr="00D314D0">
              <w:rPr>
                <w:b/>
                <w:sz w:val="28"/>
                <w:szCs w:val="28"/>
              </w:rPr>
              <w:t>A I T</w:t>
            </w:r>
          </w:p>
        </w:tc>
      </w:tr>
      <w:tr w:rsidR="00C76C68" w:rsidRPr="000269AC" w:rsidTr="001B0B51">
        <w:tc>
          <w:tcPr>
            <w:tcW w:w="10343" w:type="dxa"/>
          </w:tcPr>
          <w:p w:rsidR="00C76C68" w:rsidRPr="000269AC" w:rsidRDefault="00C76C68" w:rsidP="00C76C68">
            <w:r w:rsidRPr="000269AC">
              <w:t>Ability to manage and monitor budgets and deploy human resources.</w:t>
            </w:r>
          </w:p>
        </w:tc>
        <w:tc>
          <w:tcPr>
            <w:tcW w:w="1625" w:type="dxa"/>
          </w:tcPr>
          <w:p w:rsidR="00C76C68" w:rsidRPr="000269AC" w:rsidRDefault="00C76C68" w:rsidP="00C76C68">
            <w:pPr>
              <w:jc w:val="center"/>
            </w:pPr>
          </w:p>
        </w:tc>
        <w:tc>
          <w:tcPr>
            <w:tcW w:w="1691" w:type="dxa"/>
          </w:tcPr>
          <w:p w:rsidR="00C76C68" w:rsidRPr="000269AC" w:rsidRDefault="00C76C68" w:rsidP="00C76C68">
            <w:pPr>
              <w:jc w:val="center"/>
            </w:pPr>
            <w:r>
              <w:rPr>
                <w:b/>
              </w:rPr>
              <w:sym w:font="Wingdings" w:char="F06C"/>
            </w:r>
          </w:p>
        </w:tc>
        <w:tc>
          <w:tcPr>
            <w:tcW w:w="1504" w:type="dxa"/>
          </w:tcPr>
          <w:p w:rsidR="00C76C68" w:rsidRPr="00D314D0" w:rsidRDefault="00C76C68" w:rsidP="00C76C68">
            <w:pPr>
              <w:jc w:val="center"/>
              <w:rPr>
                <w:b/>
                <w:sz w:val="28"/>
                <w:szCs w:val="28"/>
              </w:rPr>
            </w:pPr>
            <w:r>
              <w:rPr>
                <w:b/>
                <w:sz w:val="28"/>
                <w:szCs w:val="28"/>
              </w:rPr>
              <w:t>A I T</w:t>
            </w:r>
          </w:p>
        </w:tc>
      </w:tr>
      <w:tr w:rsidR="00C76C68" w:rsidRPr="000269AC" w:rsidTr="001B0B51">
        <w:tc>
          <w:tcPr>
            <w:tcW w:w="10343" w:type="dxa"/>
          </w:tcPr>
          <w:p w:rsidR="00C76C68" w:rsidRPr="00B227BE" w:rsidRDefault="00C76C68" w:rsidP="00C76C68">
            <w:pPr>
              <w:autoSpaceDE w:val="0"/>
              <w:autoSpaceDN w:val="0"/>
              <w:adjustRightInd w:val="0"/>
              <w:rPr>
                <w:rFonts w:eastAsiaTheme="minorEastAsia"/>
                <w:lang w:eastAsia="en-GB"/>
              </w:rPr>
            </w:pPr>
            <w:r w:rsidRPr="000269AC">
              <w:rPr>
                <w:rFonts w:eastAsiaTheme="minorEastAsia"/>
                <w:lang w:eastAsia="en-GB"/>
              </w:rPr>
              <w:t>Ability to access and ana</w:t>
            </w:r>
            <w:r>
              <w:rPr>
                <w:rFonts w:eastAsiaTheme="minorEastAsia"/>
                <w:lang w:eastAsia="en-GB"/>
              </w:rPr>
              <w:t xml:space="preserve">lyse relevant data and to use this </w:t>
            </w:r>
            <w:r w:rsidRPr="000269AC">
              <w:rPr>
                <w:rFonts w:eastAsiaTheme="minorEastAsia"/>
                <w:lang w:eastAsia="en-GB"/>
              </w:rPr>
              <w:t>in</w:t>
            </w:r>
            <w:r>
              <w:rPr>
                <w:rFonts w:eastAsiaTheme="minorEastAsia"/>
                <w:lang w:eastAsia="en-GB"/>
              </w:rPr>
              <w:t xml:space="preserve">formation to set priorities and </w:t>
            </w:r>
            <w:r w:rsidRPr="000269AC">
              <w:rPr>
                <w:rFonts w:eastAsiaTheme="minorEastAsia"/>
                <w:lang w:eastAsia="en-GB"/>
              </w:rPr>
              <w:t>determine school action</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D314D0" w:rsidRDefault="00C76C68" w:rsidP="00C76C68">
            <w:pPr>
              <w:jc w:val="center"/>
              <w:rPr>
                <w:b/>
                <w:sz w:val="28"/>
                <w:szCs w:val="28"/>
              </w:rPr>
            </w:pPr>
            <w:r>
              <w:rPr>
                <w:b/>
                <w:sz w:val="28"/>
                <w:szCs w:val="28"/>
              </w:rPr>
              <w:t>A I T</w:t>
            </w:r>
          </w:p>
        </w:tc>
      </w:tr>
      <w:tr w:rsidR="00C76C68" w:rsidRPr="000269AC" w:rsidTr="001B0B51">
        <w:tc>
          <w:tcPr>
            <w:tcW w:w="10343" w:type="dxa"/>
          </w:tcPr>
          <w:p w:rsidR="00C76C68" w:rsidRPr="000269AC" w:rsidRDefault="00C76C68" w:rsidP="00C76C68">
            <w:r w:rsidRPr="000269AC">
              <w:t>Ability to work under pressure, determine priorities and meet deadlines, communicating effectively to all stakeholders</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D314D0" w:rsidRDefault="00C76C68" w:rsidP="00C76C68">
            <w:pPr>
              <w:jc w:val="center"/>
              <w:rPr>
                <w:b/>
                <w:sz w:val="28"/>
                <w:szCs w:val="28"/>
              </w:rPr>
            </w:pPr>
            <w:r>
              <w:rPr>
                <w:b/>
                <w:sz w:val="28"/>
                <w:szCs w:val="28"/>
              </w:rPr>
              <w:t>A I</w:t>
            </w:r>
          </w:p>
        </w:tc>
      </w:tr>
      <w:tr w:rsidR="00C76C68" w:rsidRPr="000269AC" w:rsidTr="001B0B51">
        <w:tc>
          <w:tcPr>
            <w:tcW w:w="10343" w:type="dxa"/>
          </w:tcPr>
          <w:p w:rsidR="00C76C68" w:rsidRPr="000269AC" w:rsidRDefault="00C76C68" w:rsidP="00C76C68">
            <w:r w:rsidRPr="000269AC">
              <w:t>Ability to lead with optimism, continually building and developing positive relationships</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D314D0" w:rsidRDefault="00C76C68" w:rsidP="00C76C68">
            <w:pPr>
              <w:jc w:val="center"/>
              <w:rPr>
                <w:b/>
                <w:sz w:val="28"/>
                <w:szCs w:val="28"/>
              </w:rPr>
            </w:pPr>
            <w:r>
              <w:rPr>
                <w:b/>
                <w:sz w:val="28"/>
                <w:szCs w:val="28"/>
              </w:rPr>
              <w:t xml:space="preserve">A I T </w:t>
            </w:r>
          </w:p>
        </w:tc>
      </w:tr>
      <w:tr w:rsidR="00C76C68" w:rsidRPr="000269AC" w:rsidTr="001B0B51">
        <w:tc>
          <w:tcPr>
            <w:tcW w:w="10343" w:type="dxa"/>
          </w:tcPr>
          <w:p w:rsidR="00C76C68" w:rsidRPr="00B227BE" w:rsidRDefault="00C76C68" w:rsidP="00C76C68">
            <w:pPr>
              <w:autoSpaceDE w:val="0"/>
              <w:autoSpaceDN w:val="0"/>
              <w:adjustRightInd w:val="0"/>
              <w:rPr>
                <w:rFonts w:eastAsiaTheme="minorEastAsia"/>
                <w:lang w:eastAsia="en-GB"/>
              </w:rPr>
            </w:pPr>
            <w:r w:rsidRPr="000269AC">
              <w:rPr>
                <w:rFonts w:eastAsiaTheme="minorEastAsia"/>
                <w:lang w:eastAsia="en-GB"/>
              </w:rPr>
              <w:t>Abil</w:t>
            </w:r>
            <w:r>
              <w:rPr>
                <w:rFonts w:eastAsiaTheme="minorEastAsia"/>
                <w:lang w:eastAsia="en-GB"/>
              </w:rPr>
              <w:t xml:space="preserve">ity to help create and maintain </w:t>
            </w:r>
            <w:r w:rsidRPr="000269AC">
              <w:rPr>
                <w:rFonts w:eastAsiaTheme="minorEastAsia"/>
                <w:lang w:eastAsia="en-GB"/>
              </w:rPr>
              <w:t>a</w:t>
            </w:r>
            <w:r>
              <w:rPr>
                <w:rFonts w:eastAsiaTheme="minorEastAsia"/>
                <w:lang w:eastAsia="en-GB"/>
              </w:rPr>
              <w:t xml:space="preserve"> school that ensures the health </w:t>
            </w:r>
            <w:r w:rsidRPr="000269AC">
              <w:rPr>
                <w:rFonts w:eastAsiaTheme="minorEastAsia"/>
                <w:lang w:eastAsia="en-GB"/>
              </w:rPr>
              <w:t>and</w:t>
            </w:r>
            <w:r>
              <w:rPr>
                <w:rFonts w:eastAsiaTheme="minorEastAsia"/>
                <w:lang w:eastAsia="en-GB"/>
              </w:rPr>
              <w:t xml:space="preserve"> safety of staff and pupils and </w:t>
            </w:r>
            <w:r w:rsidRPr="000269AC">
              <w:rPr>
                <w:rFonts w:eastAsiaTheme="minorEastAsia"/>
                <w:lang w:eastAsia="en-GB"/>
              </w:rPr>
              <w:t>w</w:t>
            </w:r>
            <w:r>
              <w:rPr>
                <w:rFonts w:eastAsiaTheme="minorEastAsia"/>
                <w:lang w:eastAsia="en-GB"/>
              </w:rPr>
              <w:t xml:space="preserve">hich presents a stimulating and </w:t>
            </w:r>
            <w:r w:rsidRPr="000269AC">
              <w:rPr>
                <w:rFonts w:eastAsiaTheme="minorEastAsia"/>
                <w:lang w:eastAsia="en-GB"/>
              </w:rPr>
              <w:t>attr</w:t>
            </w:r>
            <w:r>
              <w:rPr>
                <w:rFonts w:eastAsiaTheme="minorEastAsia"/>
                <w:lang w:eastAsia="en-GB"/>
              </w:rPr>
              <w:t xml:space="preserve">active learning environment for </w:t>
            </w:r>
            <w:r w:rsidRPr="000269AC">
              <w:rPr>
                <w:rFonts w:eastAsiaTheme="minorEastAsia"/>
                <w:lang w:eastAsia="en-GB"/>
              </w:rPr>
              <w:t>pupils</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D314D0" w:rsidRDefault="00C76C68" w:rsidP="00C76C68">
            <w:pPr>
              <w:jc w:val="center"/>
              <w:rPr>
                <w:b/>
                <w:sz w:val="28"/>
                <w:szCs w:val="28"/>
              </w:rPr>
            </w:pPr>
            <w:r>
              <w:rPr>
                <w:b/>
                <w:sz w:val="28"/>
                <w:szCs w:val="28"/>
              </w:rPr>
              <w:t>A</w:t>
            </w:r>
          </w:p>
        </w:tc>
      </w:tr>
      <w:tr w:rsidR="00C76C68" w:rsidRPr="000269AC" w:rsidTr="001B0B51">
        <w:tc>
          <w:tcPr>
            <w:tcW w:w="10343" w:type="dxa"/>
          </w:tcPr>
          <w:p w:rsidR="00C76C68" w:rsidRPr="000269AC" w:rsidRDefault="00C76C68" w:rsidP="00C76C68">
            <w:pPr>
              <w:autoSpaceDE w:val="0"/>
              <w:autoSpaceDN w:val="0"/>
              <w:adjustRightInd w:val="0"/>
            </w:pPr>
            <w:r w:rsidRPr="000269AC">
              <w:rPr>
                <w:rFonts w:eastAsiaTheme="minorEastAsia"/>
                <w:lang w:eastAsia="en-GB"/>
              </w:rPr>
              <w:t>The ability to relate positively to all stakeholders and inspire high quality teaching, learning and behaviour</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D314D0" w:rsidRDefault="00C76C68" w:rsidP="00C76C68">
            <w:pPr>
              <w:jc w:val="center"/>
              <w:rPr>
                <w:b/>
                <w:sz w:val="28"/>
                <w:szCs w:val="28"/>
              </w:rPr>
            </w:pPr>
            <w:r>
              <w:rPr>
                <w:b/>
                <w:sz w:val="28"/>
                <w:szCs w:val="28"/>
              </w:rPr>
              <w:t xml:space="preserve">A I T </w:t>
            </w:r>
          </w:p>
        </w:tc>
      </w:tr>
      <w:tr w:rsidR="00C76C68" w:rsidRPr="000269AC" w:rsidTr="00D314D0">
        <w:tc>
          <w:tcPr>
            <w:tcW w:w="10343" w:type="dxa"/>
            <w:shd w:val="clear" w:color="auto" w:fill="DEEAF6" w:themeFill="accent1" w:themeFillTint="33"/>
          </w:tcPr>
          <w:p w:rsidR="00C76C68" w:rsidRPr="005F208D" w:rsidRDefault="00C76C68" w:rsidP="00C76C68">
            <w:pPr>
              <w:rPr>
                <w:b/>
                <w:sz w:val="28"/>
                <w:szCs w:val="28"/>
              </w:rPr>
            </w:pPr>
            <w:r>
              <w:rPr>
                <w:b/>
                <w:sz w:val="28"/>
                <w:szCs w:val="28"/>
              </w:rPr>
              <w:t xml:space="preserve">Leading Learning &amp; Teaching </w:t>
            </w:r>
          </w:p>
          <w:p w:rsidR="00C76C68" w:rsidRPr="000269AC" w:rsidRDefault="00C76C68" w:rsidP="00C76C68">
            <w:pPr>
              <w:rPr>
                <w:b/>
              </w:rPr>
            </w:pPr>
          </w:p>
        </w:tc>
        <w:tc>
          <w:tcPr>
            <w:tcW w:w="1625" w:type="dxa"/>
            <w:shd w:val="clear" w:color="auto" w:fill="DEEAF6" w:themeFill="accent1" w:themeFillTint="33"/>
          </w:tcPr>
          <w:p w:rsidR="00C76C68" w:rsidRPr="000269AC" w:rsidRDefault="00C76C68" w:rsidP="00C76C68">
            <w:pPr>
              <w:jc w:val="center"/>
            </w:pPr>
          </w:p>
        </w:tc>
        <w:tc>
          <w:tcPr>
            <w:tcW w:w="1691" w:type="dxa"/>
            <w:shd w:val="clear" w:color="auto" w:fill="DEEAF6" w:themeFill="accent1" w:themeFillTint="33"/>
          </w:tcPr>
          <w:p w:rsidR="00C76C68" w:rsidRPr="000269AC" w:rsidRDefault="00C76C68" w:rsidP="00C76C68">
            <w:pPr>
              <w:rPr>
                <w:b/>
              </w:rPr>
            </w:pPr>
          </w:p>
        </w:tc>
        <w:tc>
          <w:tcPr>
            <w:tcW w:w="1504" w:type="dxa"/>
            <w:shd w:val="clear" w:color="auto" w:fill="DEEAF6" w:themeFill="accent1" w:themeFillTint="33"/>
          </w:tcPr>
          <w:p w:rsidR="00C76C68" w:rsidRPr="000269AC" w:rsidRDefault="00C76C68" w:rsidP="00C76C68">
            <w:pPr>
              <w:rPr>
                <w:b/>
              </w:rPr>
            </w:pPr>
          </w:p>
        </w:tc>
      </w:tr>
      <w:tr w:rsidR="00C76C68" w:rsidRPr="000269AC" w:rsidTr="001B0B51">
        <w:tc>
          <w:tcPr>
            <w:tcW w:w="10343" w:type="dxa"/>
          </w:tcPr>
          <w:p w:rsidR="00C76C68" w:rsidRPr="000269AC" w:rsidRDefault="00C76C68" w:rsidP="00C76C68">
            <w:r w:rsidRPr="000269AC">
              <w:lastRenderedPageBreak/>
              <w:t xml:space="preserve">In-depth knowledge of EYFS and Key Stages 1 &amp; 2. </w:t>
            </w:r>
          </w:p>
        </w:tc>
        <w:tc>
          <w:tcPr>
            <w:tcW w:w="1625" w:type="dxa"/>
          </w:tcPr>
          <w:p w:rsidR="00C76C68" w:rsidRPr="000269AC" w:rsidRDefault="00C76C68" w:rsidP="00C76C68">
            <w:pPr>
              <w:jc w:val="center"/>
            </w:pPr>
          </w:p>
        </w:tc>
        <w:tc>
          <w:tcPr>
            <w:tcW w:w="1691" w:type="dxa"/>
          </w:tcPr>
          <w:p w:rsidR="00C76C68" w:rsidRPr="000269AC" w:rsidRDefault="00C76C68" w:rsidP="00C76C68">
            <w:pPr>
              <w:jc w:val="center"/>
            </w:pPr>
            <w:r>
              <w:rPr>
                <w:b/>
              </w:rPr>
              <w:sym w:font="Wingdings" w:char="F06C"/>
            </w:r>
          </w:p>
        </w:tc>
        <w:tc>
          <w:tcPr>
            <w:tcW w:w="1504" w:type="dxa"/>
          </w:tcPr>
          <w:p w:rsidR="00C76C68" w:rsidRPr="00E9279E" w:rsidRDefault="00E9279E" w:rsidP="00C76C68">
            <w:pPr>
              <w:jc w:val="center"/>
              <w:rPr>
                <w:b/>
                <w:sz w:val="28"/>
                <w:szCs w:val="28"/>
              </w:rPr>
            </w:pPr>
            <w:r>
              <w:rPr>
                <w:b/>
                <w:sz w:val="28"/>
                <w:szCs w:val="28"/>
              </w:rPr>
              <w:t>A I T</w:t>
            </w:r>
          </w:p>
        </w:tc>
      </w:tr>
      <w:tr w:rsidR="00C76C68" w:rsidRPr="000269AC" w:rsidTr="001B0B51">
        <w:tc>
          <w:tcPr>
            <w:tcW w:w="10343" w:type="dxa"/>
          </w:tcPr>
          <w:p w:rsidR="00C76C68" w:rsidRPr="000269AC" w:rsidRDefault="00C76C68" w:rsidP="00C76C68">
            <w:r w:rsidRPr="000269AC">
              <w:t>An outstanding classroom practitioner, who will lead by example and inspire staff to improve and develop.</w:t>
            </w:r>
          </w:p>
        </w:tc>
        <w:tc>
          <w:tcPr>
            <w:tcW w:w="1625" w:type="dxa"/>
          </w:tcPr>
          <w:p w:rsidR="00C76C68" w:rsidRPr="000269AC" w:rsidRDefault="00E9279E"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E9279E" w:rsidRDefault="00E9279E" w:rsidP="00C76C68">
            <w:pPr>
              <w:jc w:val="center"/>
              <w:rPr>
                <w:b/>
                <w:sz w:val="28"/>
                <w:szCs w:val="28"/>
              </w:rPr>
            </w:pPr>
            <w:r>
              <w:rPr>
                <w:b/>
                <w:sz w:val="28"/>
                <w:szCs w:val="28"/>
              </w:rPr>
              <w:t xml:space="preserve">A I </w:t>
            </w:r>
          </w:p>
        </w:tc>
      </w:tr>
      <w:tr w:rsidR="00C76C68" w:rsidRPr="000269AC" w:rsidTr="001B0B51">
        <w:tc>
          <w:tcPr>
            <w:tcW w:w="10343" w:type="dxa"/>
          </w:tcPr>
          <w:p w:rsidR="00C76C68" w:rsidRPr="005F208D" w:rsidRDefault="00C76C68" w:rsidP="00C76C68">
            <w:pPr>
              <w:autoSpaceDE w:val="0"/>
              <w:autoSpaceDN w:val="0"/>
              <w:adjustRightInd w:val="0"/>
              <w:rPr>
                <w:rFonts w:eastAsiaTheme="minorEastAsia"/>
                <w:lang w:eastAsia="en-GB"/>
              </w:rPr>
            </w:pPr>
            <w:r>
              <w:rPr>
                <w:rFonts w:eastAsiaTheme="minorEastAsia"/>
                <w:lang w:eastAsia="en-GB"/>
              </w:rPr>
              <w:t xml:space="preserve">A good understanding of what </w:t>
            </w:r>
            <w:r w:rsidRPr="000269AC">
              <w:rPr>
                <w:rFonts w:eastAsiaTheme="minorEastAsia"/>
                <w:lang w:eastAsia="en-GB"/>
              </w:rPr>
              <w:t>contributes to successful learning and the ability to promote the most effective teaching strategies to bring this about</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E9279E" w:rsidRDefault="00E9279E" w:rsidP="00C76C68">
            <w:pPr>
              <w:jc w:val="center"/>
              <w:rPr>
                <w:b/>
                <w:sz w:val="28"/>
                <w:szCs w:val="28"/>
              </w:rPr>
            </w:pPr>
            <w:r>
              <w:rPr>
                <w:b/>
                <w:sz w:val="28"/>
                <w:szCs w:val="28"/>
              </w:rPr>
              <w:t>A I T</w:t>
            </w:r>
          </w:p>
        </w:tc>
      </w:tr>
      <w:tr w:rsidR="00C76C68" w:rsidRPr="000269AC" w:rsidTr="001B0B51">
        <w:tc>
          <w:tcPr>
            <w:tcW w:w="10343" w:type="dxa"/>
          </w:tcPr>
          <w:p w:rsidR="00C76C68" w:rsidRPr="000269AC" w:rsidRDefault="00C76C68" w:rsidP="00C76C68">
            <w:r w:rsidRPr="000269AC">
              <w:t>Ability to acknowledge teaching excellence and challenge any underperformance across the school to improve the quality of learning</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E9279E" w:rsidRDefault="00E9279E" w:rsidP="00C76C68">
            <w:pPr>
              <w:jc w:val="center"/>
              <w:rPr>
                <w:b/>
                <w:sz w:val="28"/>
                <w:szCs w:val="28"/>
              </w:rPr>
            </w:pPr>
            <w:r>
              <w:rPr>
                <w:b/>
                <w:sz w:val="28"/>
                <w:szCs w:val="28"/>
              </w:rPr>
              <w:t>A I T</w:t>
            </w:r>
          </w:p>
        </w:tc>
      </w:tr>
      <w:tr w:rsidR="00C76C68" w:rsidRPr="000269AC" w:rsidTr="001B0B51">
        <w:tc>
          <w:tcPr>
            <w:tcW w:w="10343" w:type="dxa"/>
          </w:tcPr>
          <w:p w:rsidR="00C76C68" w:rsidRPr="000269AC" w:rsidRDefault="00C76C68" w:rsidP="00C76C68">
            <w:r w:rsidRPr="000269AC">
              <w:t>Ability to motivate and engage pupils to maximise learning opportunities and outcomes, ensuring equal opportunities for all</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E9279E" w:rsidRDefault="00E9279E" w:rsidP="00C76C68">
            <w:pPr>
              <w:jc w:val="center"/>
              <w:rPr>
                <w:b/>
                <w:sz w:val="28"/>
                <w:szCs w:val="28"/>
              </w:rPr>
            </w:pPr>
            <w:r>
              <w:rPr>
                <w:b/>
                <w:sz w:val="28"/>
                <w:szCs w:val="28"/>
              </w:rPr>
              <w:t xml:space="preserve">A </w:t>
            </w:r>
          </w:p>
        </w:tc>
      </w:tr>
      <w:tr w:rsidR="00C76C68" w:rsidRPr="000269AC" w:rsidTr="001B0B51">
        <w:tc>
          <w:tcPr>
            <w:tcW w:w="10343" w:type="dxa"/>
          </w:tcPr>
          <w:p w:rsidR="00C76C68" w:rsidRPr="005F208D" w:rsidRDefault="00C76C68" w:rsidP="00C76C68">
            <w:pPr>
              <w:autoSpaceDE w:val="0"/>
              <w:autoSpaceDN w:val="0"/>
              <w:adjustRightInd w:val="0"/>
              <w:rPr>
                <w:rFonts w:eastAsiaTheme="minorEastAsia"/>
                <w:lang w:eastAsia="en-GB"/>
              </w:rPr>
            </w:pPr>
            <w:r>
              <w:rPr>
                <w:rFonts w:eastAsiaTheme="minorEastAsia"/>
                <w:lang w:eastAsia="en-GB"/>
              </w:rPr>
              <w:t xml:space="preserve">Knowledge of how assessment </w:t>
            </w:r>
            <w:r w:rsidRPr="000269AC">
              <w:rPr>
                <w:rFonts w:eastAsiaTheme="minorEastAsia"/>
                <w:lang w:eastAsia="en-GB"/>
              </w:rPr>
              <w:t>strategies and target-setting are used to inform learning in order to help all pupils make progress</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E9279E" w:rsidRDefault="00E9279E" w:rsidP="00C76C68">
            <w:pPr>
              <w:jc w:val="center"/>
              <w:rPr>
                <w:b/>
                <w:sz w:val="28"/>
                <w:szCs w:val="28"/>
              </w:rPr>
            </w:pPr>
            <w:r>
              <w:rPr>
                <w:b/>
                <w:sz w:val="28"/>
                <w:szCs w:val="28"/>
              </w:rPr>
              <w:t>A I T</w:t>
            </w:r>
          </w:p>
        </w:tc>
      </w:tr>
      <w:tr w:rsidR="00C76C68" w:rsidRPr="000269AC" w:rsidTr="001B0B51">
        <w:tc>
          <w:tcPr>
            <w:tcW w:w="10343" w:type="dxa"/>
          </w:tcPr>
          <w:p w:rsidR="00C76C68" w:rsidRPr="000269AC" w:rsidRDefault="00C76C68" w:rsidP="00C76C68">
            <w:r w:rsidRPr="000269AC">
              <w:t>Proven ability in raising achievement for all pupils including those with high prior attainment, rapid learners and those requiring SEND provision</w:t>
            </w:r>
          </w:p>
        </w:tc>
        <w:tc>
          <w:tcPr>
            <w:tcW w:w="1625" w:type="dxa"/>
          </w:tcPr>
          <w:p w:rsidR="00C76C68" w:rsidRPr="000269AC" w:rsidRDefault="00C76C68" w:rsidP="00C76C68">
            <w:pPr>
              <w:jc w:val="center"/>
            </w:pPr>
            <w:r>
              <w:rPr>
                <w:b/>
              </w:rPr>
              <w:sym w:font="Wingdings" w:char="F06C"/>
            </w:r>
          </w:p>
        </w:tc>
        <w:tc>
          <w:tcPr>
            <w:tcW w:w="1691" w:type="dxa"/>
          </w:tcPr>
          <w:p w:rsidR="00C76C68" w:rsidRPr="000269AC" w:rsidRDefault="00C76C68" w:rsidP="00C76C68">
            <w:pPr>
              <w:jc w:val="center"/>
            </w:pPr>
          </w:p>
        </w:tc>
        <w:tc>
          <w:tcPr>
            <w:tcW w:w="1504" w:type="dxa"/>
          </w:tcPr>
          <w:p w:rsidR="00C76C68" w:rsidRPr="00E9279E" w:rsidRDefault="00E9279E" w:rsidP="00C76C68">
            <w:pPr>
              <w:jc w:val="center"/>
              <w:rPr>
                <w:b/>
                <w:sz w:val="28"/>
                <w:szCs w:val="28"/>
              </w:rPr>
            </w:pPr>
            <w:r>
              <w:rPr>
                <w:b/>
                <w:sz w:val="28"/>
                <w:szCs w:val="28"/>
              </w:rPr>
              <w:t>A I</w:t>
            </w:r>
          </w:p>
        </w:tc>
      </w:tr>
      <w:tr w:rsidR="00E9279E" w:rsidRPr="000269AC" w:rsidTr="001B0B51">
        <w:tc>
          <w:tcPr>
            <w:tcW w:w="10343" w:type="dxa"/>
          </w:tcPr>
          <w:p w:rsidR="00E9279E" w:rsidRPr="000269AC" w:rsidRDefault="00E9279E" w:rsidP="00E9279E">
            <w:r w:rsidRPr="000269AC">
              <w:t>Ability to secure excellent pastoral care, behaviour and good attendance for all</w:t>
            </w:r>
          </w:p>
        </w:tc>
        <w:tc>
          <w:tcPr>
            <w:tcW w:w="1625" w:type="dxa"/>
          </w:tcPr>
          <w:p w:rsidR="00E9279E" w:rsidRPr="000269AC" w:rsidRDefault="00E9279E" w:rsidP="00E9279E">
            <w:pPr>
              <w:jc w:val="center"/>
            </w:pPr>
            <w:r>
              <w:rPr>
                <w:b/>
              </w:rPr>
              <w:sym w:font="Wingdings" w:char="F06C"/>
            </w:r>
          </w:p>
        </w:tc>
        <w:tc>
          <w:tcPr>
            <w:tcW w:w="1691" w:type="dxa"/>
          </w:tcPr>
          <w:p w:rsidR="00E9279E" w:rsidRPr="000269AC" w:rsidRDefault="00E9279E" w:rsidP="00E9279E">
            <w:pPr>
              <w:jc w:val="center"/>
            </w:pPr>
          </w:p>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1B0B51">
        <w:tc>
          <w:tcPr>
            <w:tcW w:w="10343" w:type="dxa"/>
          </w:tcPr>
          <w:p w:rsidR="00E9279E" w:rsidRPr="000269AC" w:rsidRDefault="00E9279E" w:rsidP="00E9279E">
            <w:pPr>
              <w:autoSpaceDE w:val="0"/>
              <w:autoSpaceDN w:val="0"/>
              <w:adjustRightInd w:val="0"/>
            </w:pPr>
            <w:r w:rsidRPr="000269AC">
              <w:t>Evidence of developing and implementing strategies for school improvement, including data analysis, target setting and strategies for improving the quality of teaching and learning for all pupils</w:t>
            </w:r>
          </w:p>
        </w:tc>
        <w:tc>
          <w:tcPr>
            <w:tcW w:w="1625" w:type="dxa"/>
          </w:tcPr>
          <w:p w:rsidR="00E9279E" w:rsidRPr="000269AC" w:rsidRDefault="00E9279E" w:rsidP="00E9279E">
            <w:pPr>
              <w:jc w:val="center"/>
            </w:pPr>
            <w:r>
              <w:rPr>
                <w:b/>
              </w:rPr>
              <w:sym w:font="Wingdings" w:char="F06C"/>
            </w:r>
          </w:p>
        </w:tc>
        <w:tc>
          <w:tcPr>
            <w:tcW w:w="1691" w:type="dxa"/>
          </w:tcPr>
          <w:p w:rsidR="00E9279E" w:rsidRPr="000269AC" w:rsidRDefault="00E9279E" w:rsidP="00E9279E">
            <w:pPr>
              <w:jc w:val="center"/>
            </w:pPr>
          </w:p>
        </w:tc>
        <w:tc>
          <w:tcPr>
            <w:tcW w:w="1504" w:type="dxa"/>
          </w:tcPr>
          <w:p w:rsidR="00E9279E" w:rsidRPr="00E9279E" w:rsidRDefault="00E9279E" w:rsidP="00E9279E">
            <w:pPr>
              <w:jc w:val="center"/>
              <w:rPr>
                <w:b/>
                <w:sz w:val="28"/>
                <w:szCs w:val="28"/>
              </w:rPr>
            </w:pPr>
            <w:r>
              <w:rPr>
                <w:b/>
                <w:sz w:val="28"/>
                <w:szCs w:val="28"/>
              </w:rPr>
              <w:t>A I T</w:t>
            </w:r>
          </w:p>
        </w:tc>
      </w:tr>
      <w:tr w:rsidR="00E9279E" w:rsidRPr="000269AC" w:rsidTr="001B0B51">
        <w:tc>
          <w:tcPr>
            <w:tcW w:w="10343" w:type="dxa"/>
          </w:tcPr>
          <w:p w:rsidR="00E9279E" w:rsidRPr="000269AC" w:rsidRDefault="00E9279E" w:rsidP="00E9279E">
            <w:pPr>
              <w:autoSpaceDE w:val="0"/>
              <w:autoSpaceDN w:val="0"/>
              <w:adjustRightInd w:val="0"/>
            </w:pPr>
            <w:r w:rsidRPr="000269AC">
              <w:t>Engaged in the use of performance app</w:t>
            </w:r>
            <w:r>
              <w:t xml:space="preserve">raisal </w:t>
            </w:r>
            <w:r w:rsidRPr="000269AC">
              <w:t>and managing effective professional development</w:t>
            </w:r>
          </w:p>
        </w:tc>
        <w:tc>
          <w:tcPr>
            <w:tcW w:w="1625" w:type="dxa"/>
          </w:tcPr>
          <w:p w:rsidR="00E9279E" w:rsidRPr="000269AC" w:rsidRDefault="00E9279E" w:rsidP="00E9279E">
            <w:pPr>
              <w:jc w:val="center"/>
            </w:pPr>
          </w:p>
        </w:tc>
        <w:tc>
          <w:tcPr>
            <w:tcW w:w="1691" w:type="dxa"/>
          </w:tcPr>
          <w:p w:rsidR="00E9279E" w:rsidRPr="000269AC" w:rsidRDefault="00E9279E" w:rsidP="00E9279E">
            <w:pPr>
              <w:jc w:val="center"/>
            </w:pPr>
            <w:r>
              <w:rPr>
                <w:b/>
              </w:rPr>
              <w:sym w:font="Wingdings" w:char="F06C"/>
            </w:r>
          </w:p>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1B0B51">
        <w:tc>
          <w:tcPr>
            <w:tcW w:w="10343" w:type="dxa"/>
          </w:tcPr>
          <w:p w:rsidR="00E9279E" w:rsidRPr="000269AC" w:rsidRDefault="00E9279E" w:rsidP="00E9279E">
            <w:pPr>
              <w:autoSpaceDE w:val="0"/>
              <w:autoSpaceDN w:val="0"/>
              <w:adjustRightInd w:val="0"/>
            </w:pPr>
            <w:r w:rsidRPr="000269AC">
              <w:t>Understanding  of effective financial management across all aspects of school life</w:t>
            </w:r>
          </w:p>
        </w:tc>
        <w:tc>
          <w:tcPr>
            <w:tcW w:w="1625" w:type="dxa"/>
          </w:tcPr>
          <w:p w:rsidR="00E9279E" w:rsidRPr="000269AC" w:rsidRDefault="00E9279E" w:rsidP="00E9279E">
            <w:pPr>
              <w:jc w:val="center"/>
            </w:pPr>
          </w:p>
        </w:tc>
        <w:tc>
          <w:tcPr>
            <w:tcW w:w="1691" w:type="dxa"/>
          </w:tcPr>
          <w:p w:rsidR="00E9279E" w:rsidRPr="000269AC" w:rsidRDefault="00E9279E" w:rsidP="00E9279E">
            <w:pPr>
              <w:jc w:val="center"/>
            </w:pPr>
            <w:r>
              <w:rPr>
                <w:b/>
              </w:rPr>
              <w:sym w:font="Wingdings" w:char="F06C"/>
            </w:r>
          </w:p>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6B7D7C">
        <w:tc>
          <w:tcPr>
            <w:tcW w:w="10343" w:type="dxa"/>
            <w:shd w:val="clear" w:color="auto" w:fill="9CC2E5" w:themeFill="accent1" w:themeFillTint="99"/>
          </w:tcPr>
          <w:p w:rsidR="00E9279E" w:rsidRDefault="00E9279E" w:rsidP="00E9279E">
            <w:pPr>
              <w:rPr>
                <w:b/>
                <w:sz w:val="28"/>
                <w:szCs w:val="28"/>
              </w:rPr>
            </w:pPr>
            <w:r>
              <w:rPr>
                <w:b/>
                <w:sz w:val="28"/>
                <w:szCs w:val="28"/>
              </w:rPr>
              <w:t xml:space="preserve">Maintaining and Enhancing the School’s Ethos </w:t>
            </w:r>
          </w:p>
          <w:p w:rsidR="00E9279E" w:rsidRPr="00701066" w:rsidRDefault="00E9279E" w:rsidP="00E9279E">
            <w:pPr>
              <w:rPr>
                <w:b/>
                <w:sz w:val="28"/>
                <w:szCs w:val="28"/>
              </w:rPr>
            </w:pPr>
          </w:p>
        </w:tc>
        <w:tc>
          <w:tcPr>
            <w:tcW w:w="1625" w:type="dxa"/>
            <w:shd w:val="clear" w:color="auto" w:fill="9CC2E5" w:themeFill="accent1" w:themeFillTint="99"/>
          </w:tcPr>
          <w:p w:rsidR="00E9279E" w:rsidRPr="000269AC" w:rsidRDefault="00E9279E" w:rsidP="00E9279E">
            <w:pPr>
              <w:rPr>
                <w:b/>
              </w:rPr>
            </w:pPr>
          </w:p>
        </w:tc>
        <w:tc>
          <w:tcPr>
            <w:tcW w:w="1691" w:type="dxa"/>
            <w:shd w:val="clear" w:color="auto" w:fill="9CC2E5" w:themeFill="accent1" w:themeFillTint="99"/>
          </w:tcPr>
          <w:p w:rsidR="00E9279E" w:rsidRPr="000269AC" w:rsidRDefault="00E9279E" w:rsidP="00E9279E">
            <w:pPr>
              <w:rPr>
                <w:b/>
              </w:rPr>
            </w:pPr>
          </w:p>
        </w:tc>
        <w:tc>
          <w:tcPr>
            <w:tcW w:w="1504" w:type="dxa"/>
            <w:shd w:val="clear" w:color="auto" w:fill="9CC2E5" w:themeFill="accent1" w:themeFillTint="99"/>
          </w:tcPr>
          <w:p w:rsidR="00E9279E" w:rsidRPr="000269AC" w:rsidRDefault="00E9279E" w:rsidP="00E9279E">
            <w:pPr>
              <w:rPr>
                <w:b/>
              </w:rPr>
            </w:pPr>
          </w:p>
        </w:tc>
      </w:tr>
      <w:tr w:rsidR="00E9279E" w:rsidRPr="000269AC" w:rsidTr="001B0B51">
        <w:tc>
          <w:tcPr>
            <w:tcW w:w="10343" w:type="dxa"/>
          </w:tcPr>
          <w:p w:rsidR="00E9279E" w:rsidRPr="000269AC" w:rsidRDefault="00E9279E" w:rsidP="00E9279E">
            <w:r w:rsidRPr="000269AC">
              <w:t>Commitment to preserve and develop the distinctive Christian character and ethos of the school</w:t>
            </w:r>
          </w:p>
        </w:tc>
        <w:tc>
          <w:tcPr>
            <w:tcW w:w="1625" w:type="dxa"/>
          </w:tcPr>
          <w:p w:rsidR="00E9279E" w:rsidRPr="000269AC" w:rsidRDefault="00E9279E" w:rsidP="00E9279E">
            <w:pPr>
              <w:jc w:val="center"/>
            </w:pPr>
            <w:r>
              <w:rPr>
                <w:b/>
              </w:rPr>
              <w:sym w:font="Wingdings" w:char="F06C"/>
            </w:r>
          </w:p>
        </w:tc>
        <w:tc>
          <w:tcPr>
            <w:tcW w:w="1691" w:type="dxa"/>
          </w:tcPr>
          <w:p w:rsidR="00E9279E" w:rsidRPr="000269AC" w:rsidRDefault="00E9279E" w:rsidP="00E9279E"/>
        </w:tc>
        <w:tc>
          <w:tcPr>
            <w:tcW w:w="1504" w:type="dxa"/>
          </w:tcPr>
          <w:p w:rsidR="00E9279E" w:rsidRPr="00E9279E" w:rsidRDefault="00E9279E" w:rsidP="00E9279E">
            <w:pPr>
              <w:jc w:val="center"/>
              <w:rPr>
                <w:b/>
                <w:sz w:val="28"/>
                <w:szCs w:val="28"/>
              </w:rPr>
            </w:pPr>
            <w:r w:rsidRPr="00E9279E">
              <w:rPr>
                <w:b/>
                <w:sz w:val="28"/>
                <w:szCs w:val="28"/>
              </w:rPr>
              <w:t>A</w:t>
            </w:r>
            <w:r>
              <w:rPr>
                <w:b/>
                <w:sz w:val="28"/>
                <w:szCs w:val="28"/>
              </w:rPr>
              <w:t xml:space="preserve"> I</w:t>
            </w:r>
          </w:p>
        </w:tc>
      </w:tr>
      <w:tr w:rsidR="00E9279E" w:rsidRPr="000269AC" w:rsidTr="001B0B51">
        <w:tc>
          <w:tcPr>
            <w:tcW w:w="10343" w:type="dxa"/>
          </w:tcPr>
          <w:p w:rsidR="00E9279E" w:rsidRPr="000269AC" w:rsidRDefault="00E9279E" w:rsidP="00E9279E">
            <w:r w:rsidRPr="000269AC">
              <w:t>Ability to share the future by building and articulating a shared vision and engaging people to secure a successful future</w:t>
            </w:r>
          </w:p>
        </w:tc>
        <w:tc>
          <w:tcPr>
            <w:tcW w:w="1625" w:type="dxa"/>
          </w:tcPr>
          <w:p w:rsidR="00E9279E" w:rsidRPr="000269AC" w:rsidRDefault="00E9279E" w:rsidP="00E9279E">
            <w:pPr>
              <w:jc w:val="center"/>
            </w:pPr>
            <w:r>
              <w:rPr>
                <w:b/>
              </w:rPr>
              <w:sym w:font="Wingdings" w:char="F06C"/>
            </w:r>
          </w:p>
        </w:tc>
        <w:tc>
          <w:tcPr>
            <w:tcW w:w="1691" w:type="dxa"/>
          </w:tcPr>
          <w:p w:rsidR="00E9279E" w:rsidRPr="000269AC" w:rsidRDefault="00E9279E" w:rsidP="00E9279E"/>
        </w:tc>
        <w:tc>
          <w:tcPr>
            <w:tcW w:w="1504" w:type="dxa"/>
          </w:tcPr>
          <w:p w:rsidR="00E9279E" w:rsidRPr="00E9279E" w:rsidRDefault="00E9279E" w:rsidP="00E9279E">
            <w:pPr>
              <w:jc w:val="center"/>
              <w:rPr>
                <w:b/>
                <w:sz w:val="28"/>
                <w:szCs w:val="28"/>
              </w:rPr>
            </w:pPr>
            <w:r>
              <w:rPr>
                <w:b/>
                <w:sz w:val="28"/>
                <w:szCs w:val="28"/>
              </w:rPr>
              <w:t>A I</w:t>
            </w:r>
          </w:p>
        </w:tc>
      </w:tr>
      <w:tr w:rsidR="00E9279E" w:rsidRPr="000269AC" w:rsidTr="001B0B51">
        <w:tc>
          <w:tcPr>
            <w:tcW w:w="10343" w:type="dxa"/>
          </w:tcPr>
          <w:p w:rsidR="00E9279E" w:rsidRPr="000269AC" w:rsidRDefault="00E9279E" w:rsidP="00E9279E">
            <w:r w:rsidRPr="000269AC">
              <w:t>Commitment to participate in school and community activities</w:t>
            </w:r>
          </w:p>
        </w:tc>
        <w:tc>
          <w:tcPr>
            <w:tcW w:w="1625" w:type="dxa"/>
          </w:tcPr>
          <w:p w:rsidR="00E9279E" w:rsidRPr="000269AC" w:rsidRDefault="00E9279E" w:rsidP="00E9279E">
            <w:pPr>
              <w:jc w:val="center"/>
            </w:pPr>
            <w:r>
              <w:rPr>
                <w:b/>
              </w:rPr>
              <w:sym w:font="Wingdings" w:char="F06C"/>
            </w:r>
          </w:p>
        </w:tc>
        <w:tc>
          <w:tcPr>
            <w:tcW w:w="1691" w:type="dxa"/>
          </w:tcPr>
          <w:p w:rsidR="00E9279E" w:rsidRPr="000269AC" w:rsidRDefault="00E9279E" w:rsidP="00E9279E"/>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1B0B51">
        <w:tc>
          <w:tcPr>
            <w:tcW w:w="10343" w:type="dxa"/>
          </w:tcPr>
          <w:p w:rsidR="00E9279E" w:rsidRPr="000269AC" w:rsidRDefault="00E9279E" w:rsidP="00E9279E">
            <w:pPr>
              <w:autoSpaceDE w:val="0"/>
              <w:autoSpaceDN w:val="0"/>
              <w:adjustRightInd w:val="0"/>
            </w:pPr>
            <w:r w:rsidRPr="000269AC">
              <w:t>Commitment to the creation of a climate of open communication where people feel able to express opinion and know their views will be respected</w:t>
            </w:r>
          </w:p>
        </w:tc>
        <w:tc>
          <w:tcPr>
            <w:tcW w:w="1625" w:type="dxa"/>
          </w:tcPr>
          <w:p w:rsidR="00E9279E" w:rsidRPr="000269AC" w:rsidRDefault="00E9279E" w:rsidP="00E9279E">
            <w:pPr>
              <w:jc w:val="center"/>
            </w:pPr>
            <w:r>
              <w:rPr>
                <w:b/>
              </w:rPr>
              <w:sym w:font="Wingdings" w:char="F06C"/>
            </w:r>
          </w:p>
        </w:tc>
        <w:tc>
          <w:tcPr>
            <w:tcW w:w="1691" w:type="dxa"/>
          </w:tcPr>
          <w:p w:rsidR="00E9279E" w:rsidRPr="000269AC" w:rsidRDefault="00E9279E" w:rsidP="00E9279E"/>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5F208D">
        <w:tc>
          <w:tcPr>
            <w:tcW w:w="10343" w:type="dxa"/>
            <w:shd w:val="clear" w:color="auto" w:fill="BDD6EE" w:themeFill="accent1" w:themeFillTint="66"/>
          </w:tcPr>
          <w:p w:rsidR="00E9279E" w:rsidRPr="00701066" w:rsidRDefault="00E9279E" w:rsidP="00E9279E">
            <w:pPr>
              <w:rPr>
                <w:b/>
                <w:sz w:val="28"/>
                <w:szCs w:val="28"/>
              </w:rPr>
            </w:pPr>
            <w:r>
              <w:rPr>
                <w:b/>
                <w:sz w:val="28"/>
                <w:szCs w:val="28"/>
              </w:rPr>
              <w:t xml:space="preserve">Communication and Problem Solving </w:t>
            </w:r>
          </w:p>
          <w:p w:rsidR="00E9279E" w:rsidRPr="000269AC" w:rsidRDefault="00E9279E" w:rsidP="00E9279E">
            <w:pPr>
              <w:rPr>
                <w:b/>
              </w:rPr>
            </w:pPr>
          </w:p>
        </w:tc>
        <w:tc>
          <w:tcPr>
            <w:tcW w:w="1625" w:type="dxa"/>
            <w:shd w:val="clear" w:color="auto" w:fill="BDD6EE" w:themeFill="accent1" w:themeFillTint="66"/>
          </w:tcPr>
          <w:p w:rsidR="00E9279E" w:rsidRPr="000269AC" w:rsidRDefault="00E9279E" w:rsidP="00E9279E">
            <w:pPr>
              <w:rPr>
                <w:b/>
              </w:rPr>
            </w:pPr>
          </w:p>
        </w:tc>
        <w:tc>
          <w:tcPr>
            <w:tcW w:w="1691" w:type="dxa"/>
            <w:shd w:val="clear" w:color="auto" w:fill="BDD6EE" w:themeFill="accent1" w:themeFillTint="66"/>
          </w:tcPr>
          <w:p w:rsidR="00E9279E" w:rsidRPr="000269AC" w:rsidRDefault="00E9279E" w:rsidP="00E9279E">
            <w:pPr>
              <w:rPr>
                <w:b/>
              </w:rPr>
            </w:pPr>
          </w:p>
        </w:tc>
        <w:tc>
          <w:tcPr>
            <w:tcW w:w="1504" w:type="dxa"/>
            <w:shd w:val="clear" w:color="auto" w:fill="BDD6EE" w:themeFill="accent1" w:themeFillTint="66"/>
          </w:tcPr>
          <w:p w:rsidR="00E9279E" w:rsidRPr="000269AC" w:rsidRDefault="00E9279E" w:rsidP="00E9279E">
            <w:pPr>
              <w:rPr>
                <w:b/>
              </w:rPr>
            </w:pPr>
          </w:p>
        </w:tc>
      </w:tr>
      <w:tr w:rsidR="00E9279E" w:rsidRPr="000269AC" w:rsidTr="001B0B51">
        <w:tc>
          <w:tcPr>
            <w:tcW w:w="10343" w:type="dxa"/>
          </w:tcPr>
          <w:p w:rsidR="00E9279E" w:rsidRPr="000269AC" w:rsidRDefault="00E9279E" w:rsidP="00E9279E">
            <w:r w:rsidRPr="000269AC">
              <w:t>A genuine all-rounder, able to flex to the needs of the school, thinking creatively to find opportunities and solutions</w:t>
            </w:r>
          </w:p>
        </w:tc>
        <w:tc>
          <w:tcPr>
            <w:tcW w:w="1625" w:type="dxa"/>
          </w:tcPr>
          <w:p w:rsidR="00E9279E" w:rsidRPr="00E9279E" w:rsidRDefault="00E9279E" w:rsidP="00E9279E">
            <w:pPr>
              <w:jc w:val="center"/>
              <w:rPr>
                <w:b/>
                <w:sz w:val="28"/>
                <w:szCs w:val="28"/>
              </w:rPr>
            </w:pPr>
          </w:p>
        </w:tc>
        <w:tc>
          <w:tcPr>
            <w:tcW w:w="1691" w:type="dxa"/>
          </w:tcPr>
          <w:p w:rsidR="00E9279E" w:rsidRPr="000269AC" w:rsidRDefault="00E9279E" w:rsidP="00E9279E">
            <w:pPr>
              <w:jc w:val="center"/>
            </w:pPr>
            <w:r>
              <w:rPr>
                <w:b/>
              </w:rPr>
              <w:sym w:font="Wingdings" w:char="F06C"/>
            </w:r>
          </w:p>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1B0B51">
        <w:tc>
          <w:tcPr>
            <w:tcW w:w="10343" w:type="dxa"/>
          </w:tcPr>
          <w:p w:rsidR="00E9279E" w:rsidRPr="000269AC" w:rsidRDefault="00E9279E" w:rsidP="00E9279E">
            <w:r w:rsidRPr="000269AC">
              <w:t>An excellent communicator, diplomatic, confident and able to quickly build trust with all stakeholders</w:t>
            </w:r>
          </w:p>
        </w:tc>
        <w:tc>
          <w:tcPr>
            <w:tcW w:w="1625" w:type="dxa"/>
          </w:tcPr>
          <w:p w:rsidR="00E9279E" w:rsidRPr="00E9279E" w:rsidRDefault="00E9279E" w:rsidP="00E9279E">
            <w:pPr>
              <w:jc w:val="center"/>
              <w:rPr>
                <w:b/>
                <w:sz w:val="28"/>
                <w:szCs w:val="28"/>
              </w:rPr>
            </w:pPr>
            <w:r>
              <w:rPr>
                <w:b/>
              </w:rPr>
              <w:sym w:font="Wingdings" w:char="F06C"/>
            </w:r>
          </w:p>
        </w:tc>
        <w:tc>
          <w:tcPr>
            <w:tcW w:w="1691" w:type="dxa"/>
          </w:tcPr>
          <w:p w:rsidR="00E9279E" w:rsidRPr="000269AC" w:rsidRDefault="00E9279E" w:rsidP="00E9279E">
            <w:pPr>
              <w:jc w:val="center"/>
            </w:pPr>
          </w:p>
        </w:tc>
        <w:tc>
          <w:tcPr>
            <w:tcW w:w="1504" w:type="dxa"/>
          </w:tcPr>
          <w:p w:rsidR="00E9279E" w:rsidRPr="00E9279E" w:rsidRDefault="00E9279E" w:rsidP="00E9279E">
            <w:pPr>
              <w:jc w:val="center"/>
              <w:rPr>
                <w:b/>
                <w:sz w:val="28"/>
                <w:szCs w:val="28"/>
              </w:rPr>
            </w:pPr>
            <w:r>
              <w:rPr>
                <w:b/>
                <w:sz w:val="28"/>
                <w:szCs w:val="28"/>
              </w:rPr>
              <w:t>A I T</w:t>
            </w:r>
          </w:p>
        </w:tc>
      </w:tr>
      <w:tr w:rsidR="00E9279E" w:rsidRPr="000269AC" w:rsidTr="001B0B51">
        <w:tc>
          <w:tcPr>
            <w:tcW w:w="10343" w:type="dxa"/>
          </w:tcPr>
          <w:p w:rsidR="00E9279E" w:rsidRPr="000269AC" w:rsidRDefault="00E9279E" w:rsidP="00E9279E">
            <w:pPr>
              <w:autoSpaceDE w:val="0"/>
              <w:autoSpaceDN w:val="0"/>
              <w:adjustRightInd w:val="0"/>
            </w:pPr>
            <w:r w:rsidRPr="000269AC">
              <w:t>Ability to deal sensitively with people wi</w:t>
            </w:r>
            <w:r>
              <w:t xml:space="preserve">th very different and demanding </w:t>
            </w:r>
            <w:r w:rsidRPr="000269AC">
              <w:t>expectations, demonstrating an ability to avert and resolve conflict</w:t>
            </w:r>
          </w:p>
        </w:tc>
        <w:tc>
          <w:tcPr>
            <w:tcW w:w="1625" w:type="dxa"/>
          </w:tcPr>
          <w:p w:rsidR="00E9279E" w:rsidRPr="00E9279E" w:rsidRDefault="00E9279E" w:rsidP="00E9279E">
            <w:pPr>
              <w:jc w:val="center"/>
              <w:rPr>
                <w:b/>
                <w:sz w:val="28"/>
                <w:szCs w:val="28"/>
              </w:rPr>
            </w:pPr>
          </w:p>
        </w:tc>
        <w:tc>
          <w:tcPr>
            <w:tcW w:w="1691" w:type="dxa"/>
          </w:tcPr>
          <w:p w:rsidR="00E9279E" w:rsidRPr="000269AC" w:rsidRDefault="00E9279E" w:rsidP="00E9279E">
            <w:pPr>
              <w:jc w:val="center"/>
            </w:pPr>
            <w:r>
              <w:rPr>
                <w:b/>
              </w:rPr>
              <w:sym w:font="Wingdings" w:char="F06C"/>
            </w:r>
          </w:p>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1B0B51">
        <w:tc>
          <w:tcPr>
            <w:tcW w:w="10343" w:type="dxa"/>
          </w:tcPr>
          <w:p w:rsidR="00E9279E" w:rsidRPr="000269AC" w:rsidRDefault="00E9279E" w:rsidP="00E9279E">
            <w:r w:rsidRPr="000269AC">
              <w:t>A highly visible presence and good role model who inspires confidence and trust, empowering and motivating all stakeholders</w:t>
            </w:r>
          </w:p>
        </w:tc>
        <w:tc>
          <w:tcPr>
            <w:tcW w:w="1625" w:type="dxa"/>
          </w:tcPr>
          <w:p w:rsidR="00E9279E" w:rsidRPr="00E9279E" w:rsidRDefault="00E9279E" w:rsidP="00E9279E">
            <w:pPr>
              <w:jc w:val="center"/>
              <w:rPr>
                <w:b/>
                <w:sz w:val="28"/>
                <w:szCs w:val="28"/>
              </w:rPr>
            </w:pPr>
          </w:p>
        </w:tc>
        <w:tc>
          <w:tcPr>
            <w:tcW w:w="1691" w:type="dxa"/>
          </w:tcPr>
          <w:p w:rsidR="00E9279E" w:rsidRPr="000269AC" w:rsidRDefault="00E9279E" w:rsidP="00E9279E">
            <w:pPr>
              <w:jc w:val="center"/>
            </w:pPr>
            <w:r>
              <w:rPr>
                <w:b/>
              </w:rPr>
              <w:sym w:font="Wingdings" w:char="F06C"/>
            </w:r>
          </w:p>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1B0B51">
        <w:tc>
          <w:tcPr>
            <w:tcW w:w="10343" w:type="dxa"/>
          </w:tcPr>
          <w:p w:rsidR="00E9279E" w:rsidRPr="000269AC" w:rsidRDefault="00E9279E" w:rsidP="00E9279E">
            <w:r w:rsidRPr="000269AC">
              <w:lastRenderedPageBreak/>
              <w:t>Committed to engaging with the local church and wider community to build partnerships, share resources, promote collective events and ensure advocacy for children and young people</w:t>
            </w:r>
          </w:p>
        </w:tc>
        <w:tc>
          <w:tcPr>
            <w:tcW w:w="1625" w:type="dxa"/>
          </w:tcPr>
          <w:p w:rsidR="00E9279E" w:rsidRPr="00E9279E" w:rsidRDefault="00E9279E" w:rsidP="00E9279E">
            <w:pPr>
              <w:jc w:val="center"/>
              <w:rPr>
                <w:b/>
                <w:sz w:val="28"/>
                <w:szCs w:val="28"/>
              </w:rPr>
            </w:pPr>
          </w:p>
        </w:tc>
        <w:tc>
          <w:tcPr>
            <w:tcW w:w="1691" w:type="dxa"/>
          </w:tcPr>
          <w:p w:rsidR="00E9279E" w:rsidRPr="00E9279E" w:rsidRDefault="00E9279E" w:rsidP="00E9279E">
            <w:pPr>
              <w:jc w:val="center"/>
              <w:rPr>
                <w:b/>
                <w:sz w:val="28"/>
                <w:szCs w:val="28"/>
              </w:rPr>
            </w:pPr>
            <w:r>
              <w:rPr>
                <w:b/>
              </w:rPr>
              <w:sym w:font="Wingdings" w:char="F06C"/>
            </w:r>
          </w:p>
        </w:tc>
        <w:tc>
          <w:tcPr>
            <w:tcW w:w="1504" w:type="dxa"/>
          </w:tcPr>
          <w:p w:rsidR="00E9279E" w:rsidRPr="00E9279E" w:rsidRDefault="00E9279E" w:rsidP="00E9279E">
            <w:pPr>
              <w:jc w:val="center"/>
              <w:rPr>
                <w:b/>
                <w:sz w:val="28"/>
                <w:szCs w:val="28"/>
              </w:rPr>
            </w:pPr>
            <w:r>
              <w:rPr>
                <w:b/>
                <w:sz w:val="28"/>
                <w:szCs w:val="28"/>
              </w:rPr>
              <w:t>A</w:t>
            </w:r>
          </w:p>
        </w:tc>
      </w:tr>
      <w:tr w:rsidR="00E9279E" w:rsidRPr="000269AC" w:rsidTr="006B7D7C">
        <w:tc>
          <w:tcPr>
            <w:tcW w:w="10343" w:type="dxa"/>
            <w:shd w:val="clear" w:color="auto" w:fill="DEEAF6" w:themeFill="accent1" w:themeFillTint="33"/>
          </w:tcPr>
          <w:p w:rsidR="00E9279E" w:rsidRPr="00701066" w:rsidRDefault="00E9279E" w:rsidP="00E9279E">
            <w:pPr>
              <w:rPr>
                <w:b/>
                <w:sz w:val="28"/>
                <w:szCs w:val="28"/>
              </w:rPr>
            </w:pPr>
            <w:r>
              <w:rPr>
                <w:b/>
                <w:sz w:val="28"/>
                <w:szCs w:val="28"/>
              </w:rPr>
              <w:t xml:space="preserve">Managing the Organisation  </w:t>
            </w:r>
          </w:p>
          <w:p w:rsidR="00E9279E" w:rsidRPr="000269AC" w:rsidRDefault="00E9279E" w:rsidP="00E9279E">
            <w:pPr>
              <w:rPr>
                <w:b/>
              </w:rPr>
            </w:pPr>
          </w:p>
        </w:tc>
        <w:tc>
          <w:tcPr>
            <w:tcW w:w="1625" w:type="dxa"/>
            <w:shd w:val="clear" w:color="auto" w:fill="DEEAF6" w:themeFill="accent1" w:themeFillTint="33"/>
          </w:tcPr>
          <w:p w:rsidR="00E9279E" w:rsidRPr="000269AC" w:rsidRDefault="00E9279E" w:rsidP="00E9279E">
            <w:pPr>
              <w:rPr>
                <w:b/>
              </w:rPr>
            </w:pPr>
          </w:p>
        </w:tc>
        <w:tc>
          <w:tcPr>
            <w:tcW w:w="1691" w:type="dxa"/>
            <w:shd w:val="clear" w:color="auto" w:fill="DEEAF6" w:themeFill="accent1" w:themeFillTint="33"/>
          </w:tcPr>
          <w:p w:rsidR="00E9279E" w:rsidRPr="000269AC" w:rsidRDefault="00E9279E" w:rsidP="00E9279E">
            <w:pPr>
              <w:rPr>
                <w:b/>
              </w:rPr>
            </w:pPr>
          </w:p>
        </w:tc>
        <w:tc>
          <w:tcPr>
            <w:tcW w:w="1504" w:type="dxa"/>
            <w:shd w:val="clear" w:color="auto" w:fill="DEEAF6" w:themeFill="accent1" w:themeFillTint="33"/>
          </w:tcPr>
          <w:p w:rsidR="00E9279E" w:rsidRPr="000269AC" w:rsidRDefault="00E9279E" w:rsidP="00E9279E">
            <w:pPr>
              <w:rPr>
                <w:b/>
              </w:rPr>
            </w:pPr>
          </w:p>
        </w:tc>
      </w:tr>
      <w:tr w:rsidR="00C02FE2" w:rsidRPr="000269AC" w:rsidTr="001B0B51">
        <w:tc>
          <w:tcPr>
            <w:tcW w:w="10343" w:type="dxa"/>
          </w:tcPr>
          <w:p w:rsidR="00C02FE2" w:rsidRPr="000269AC" w:rsidRDefault="00C02FE2" w:rsidP="00C02FE2">
            <w:r w:rsidRPr="000269AC">
              <w:t>Able to demonstrate an inspirational and supportive style of leadership</w:t>
            </w:r>
          </w:p>
        </w:tc>
        <w:tc>
          <w:tcPr>
            <w:tcW w:w="1625" w:type="dxa"/>
          </w:tcPr>
          <w:p w:rsidR="00C02FE2" w:rsidRPr="000269AC" w:rsidRDefault="00C02FE2" w:rsidP="00C02FE2">
            <w:pPr>
              <w:jc w:val="center"/>
            </w:pPr>
          </w:p>
        </w:tc>
        <w:tc>
          <w:tcPr>
            <w:tcW w:w="1691" w:type="dxa"/>
          </w:tcPr>
          <w:p w:rsidR="00C02FE2" w:rsidRPr="00E9279E" w:rsidRDefault="00C02FE2" w:rsidP="00C02FE2">
            <w:pPr>
              <w:jc w:val="center"/>
              <w:rPr>
                <w:sz w:val="28"/>
                <w:szCs w:val="28"/>
              </w:rPr>
            </w:pPr>
            <w:r>
              <w:rPr>
                <w:b/>
              </w:rPr>
              <w:sym w:font="Wingdings" w:char="F06C"/>
            </w: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r w:rsidRPr="000269AC">
              <w:t>Plan, organise and exercise sound judgement and communicate and delegate effectively</w:t>
            </w:r>
          </w:p>
        </w:tc>
        <w:tc>
          <w:tcPr>
            <w:tcW w:w="1625" w:type="dxa"/>
          </w:tcPr>
          <w:p w:rsidR="00C02FE2" w:rsidRPr="000269AC" w:rsidRDefault="00C02FE2" w:rsidP="00C02FE2">
            <w:pPr>
              <w:jc w:val="center"/>
            </w:pPr>
          </w:p>
        </w:tc>
        <w:tc>
          <w:tcPr>
            <w:tcW w:w="1691" w:type="dxa"/>
          </w:tcPr>
          <w:p w:rsidR="00C02FE2" w:rsidRPr="00E9279E" w:rsidRDefault="00C02FE2" w:rsidP="00C02FE2">
            <w:pPr>
              <w:jc w:val="center"/>
              <w:rPr>
                <w:sz w:val="28"/>
                <w:szCs w:val="28"/>
              </w:rPr>
            </w:pPr>
            <w:r>
              <w:rPr>
                <w:b/>
              </w:rPr>
              <w:sym w:font="Wingdings" w:char="F06C"/>
            </w: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r w:rsidRPr="000269AC">
              <w:t>An understanding of and commitment to the requirements of safeguarding children and an ability to maintain a culture of vigilance</w:t>
            </w:r>
          </w:p>
        </w:tc>
        <w:tc>
          <w:tcPr>
            <w:tcW w:w="1625" w:type="dxa"/>
          </w:tcPr>
          <w:p w:rsidR="00C02FE2" w:rsidRPr="000269AC" w:rsidRDefault="00C02FE2" w:rsidP="00C02FE2">
            <w:pPr>
              <w:jc w:val="center"/>
            </w:pPr>
            <w:r>
              <w:rPr>
                <w:b/>
              </w:rPr>
              <w:sym w:font="Wingdings" w:char="F06C"/>
            </w:r>
          </w:p>
        </w:tc>
        <w:tc>
          <w:tcPr>
            <w:tcW w:w="1691" w:type="dxa"/>
          </w:tcPr>
          <w:p w:rsidR="00C02FE2" w:rsidRPr="00E9279E" w:rsidRDefault="00C02FE2" w:rsidP="00C02FE2">
            <w:pPr>
              <w:jc w:val="center"/>
              <w:rPr>
                <w:sz w:val="28"/>
                <w:szCs w:val="28"/>
              </w:rPr>
            </w:pP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r>
              <w:t>A</w:t>
            </w:r>
            <w:r w:rsidRPr="000269AC">
              <w:t xml:space="preserve"> strategic decision maker with the ability to take a brave and courageous approach to initiating, implementing and monitoring policies and practices. Being able to pioneer new ways of thinking for the good of children</w:t>
            </w:r>
          </w:p>
        </w:tc>
        <w:tc>
          <w:tcPr>
            <w:tcW w:w="1625" w:type="dxa"/>
          </w:tcPr>
          <w:p w:rsidR="00C02FE2" w:rsidRPr="000269AC" w:rsidRDefault="00C02FE2" w:rsidP="00C02FE2">
            <w:pPr>
              <w:jc w:val="center"/>
            </w:pPr>
          </w:p>
        </w:tc>
        <w:tc>
          <w:tcPr>
            <w:tcW w:w="1691" w:type="dxa"/>
          </w:tcPr>
          <w:p w:rsidR="00C02FE2" w:rsidRPr="00E9279E" w:rsidRDefault="00C02FE2" w:rsidP="00C02FE2">
            <w:pPr>
              <w:jc w:val="center"/>
              <w:rPr>
                <w:sz w:val="28"/>
                <w:szCs w:val="28"/>
              </w:rPr>
            </w:pPr>
            <w:r>
              <w:rPr>
                <w:b/>
              </w:rPr>
              <w:sym w:font="Wingdings" w:char="F06C"/>
            </w: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3724B8">
        <w:tc>
          <w:tcPr>
            <w:tcW w:w="10343" w:type="dxa"/>
            <w:shd w:val="clear" w:color="auto" w:fill="9CC2E5" w:themeFill="accent1" w:themeFillTint="99"/>
          </w:tcPr>
          <w:p w:rsidR="00C02FE2" w:rsidRPr="00701066" w:rsidRDefault="00C02FE2" w:rsidP="00C02FE2">
            <w:pPr>
              <w:rPr>
                <w:b/>
                <w:sz w:val="28"/>
                <w:szCs w:val="28"/>
              </w:rPr>
            </w:pPr>
            <w:r>
              <w:rPr>
                <w:b/>
                <w:sz w:val="28"/>
                <w:szCs w:val="28"/>
              </w:rPr>
              <w:t xml:space="preserve">Securing Accountability </w:t>
            </w:r>
          </w:p>
          <w:p w:rsidR="00C02FE2" w:rsidRPr="000269AC" w:rsidRDefault="00C02FE2" w:rsidP="00C02FE2">
            <w:pPr>
              <w:rPr>
                <w:b/>
              </w:rPr>
            </w:pPr>
          </w:p>
        </w:tc>
        <w:tc>
          <w:tcPr>
            <w:tcW w:w="1625" w:type="dxa"/>
            <w:shd w:val="clear" w:color="auto" w:fill="9CC2E5" w:themeFill="accent1" w:themeFillTint="99"/>
          </w:tcPr>
          <w:p w:rsidR="00C02FE2" w:rsidRPr="000269AC" w:rsidRDefault="00C02FE2" w:rsidP="00C02FE2">
            <w:pPr>
              <w:rPr>
                <w:b/>
              </w:rPr>
            </w:pPr>
          </w:p>
        </w:tc>
        <w:tc>
          <w:tcPr>
            <w:tcW w:w="1691" w:type="dxa"/>
            <w:shd w:val="clear" w:color="auto" w:fill="9CC2E5" w:themeFill="accent1" w:themeFillTint="99"/>
          </w:tcPr>
          <w:p w:rsidR="00C02FE2" w:rsidRPr="000269AC" w:rsidRDefault="00C02FE2" w:rsidP="00C02FE2">
            <w:pPr>
              <w:rPr>
                <w:b/>
              </w:rPr>
            </w:pPr>
          </w:p>
        </w:tc>
        <w:tc>
          <w:tcPr>
            <w:tcW w:w="1504" w:type="dxa"/>
            <w:shd w:val="clear" w:color="auto" w:fill="9CC2E5" w:themeFill="accent1" w:themeFillTint="99"/>
          </w:tcPr>
          <w:p w:rsidR="00C02FE2" w:rsidRPr="000269AC" w:rsidRDefault="00C02FE2" w:rsidP="00C02FE2">
            <w:pPr>
              <w:rPr>
                <w:b/>
              </w:rPr>
            </w:pPr>
          </w:p>
        </w:tc>
      </w:tr>
      <w:tr w:rsidR="00C02FE2" w:rsidRPr="000269AC" w:rsidTr="001B0B51">
        <w:tc>
          <w:tcPr>
            <w:tcW w:w="10343" w:type="dxa"/>
          </w:tcPr>
          <w:p w:rsidR="00C02FE2" w:rsidRPr="000269AC" w:rsidRDefault="00C02FE2" w:rsidP="00C02FE2">
            <w:r w:rsidRPr="000269AC">
              <w:t>Committed to working with the Governing Body, LA and Diocese to enable it to meet its statutory responsibilities</w:t>
            </w:r>
          </w:p>
        </w:tc>
        <w:tc>
          <w:tcPr>
            <w:tcW w:w="1625" w:type="dxa"/>
          </w:tcPr>
          <w:p w:rsidR="00C02FE2" w:rsidRPr="00E9279E" w:rsidRDefault="00C02FE2" w:rsidP="00C02FE2">
            <w:pPr>
              <w:jc w:val="center"/>
              <w:rPr>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r w:rsidRPr="000269AC">
              <w:t>Able to present an accurate and understandable account of the school’s performance to stakeholders</w:t>
            </w:r>
          </w:p>
        </w:tc>
        <w:tc>
          <w:tcPr>
            <w:tcW w:w="1625" w:type="dxa"/>
          </w:tcPr>
          <w:p w:rsidR="00C02FE2" w:rsidRPr="00E9279E" w:rsidRDefault="00C02FE2" w:rsidP="00C02FE2">
            <w:pPr>
              <w:jc w:val="center"/>
              <w:rPr>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 T</w:t>
            </w:r>
          </w:p>
        </w:tc>
      </w:tr>
      <w:tr w:rsidR="00C02FE2" w:rsidRPr="000269AC" w:rsidTr="001B0B51">
        <w:tc>
          <w:tcPr>
            <w:tcW w:w="10343" w:type="dxa"/>
          </w:tcPr>
          <w:p w:rsidR="00C02FE2" w:rsidRPr="000269AC" w:rsidRDefault="00C02FE2" w:rsidP="00C02FE2">
            <w:r w:rsidRPr="000269AC">
              <w:t>Develop a school ethos underpinned by inclusive Christian values that enables everyone to work collaboratively, share knowledge and understanding, celebrate success and accept responsibility for outcomes</w:t>
            </w:r>
          </w:p>
        </w:tc>
        <w:tc>
          <w:tcPr>
            <w:tcW w:w="1625" w:type="dxa"/>
          </w:tcPr>
          <w:p w:rsidR="00C02FE2" w:rsidRPr="00E9279E" w:rsidRDefault="00C02FE2" w:rsidP="00C02FE2">
            <w:pPr>
              <w:jc w:val="center"/>
              <w:rPr>
                <w:sz w:val="28"/>
                <w:szCs w:val="28"/>
              </w:rPr>
            </w:pPr>
          </w:p>
        </w:tc>
        <w:tc>
          <w:tcPr>
            <w:tcW w:w="1691" w:type="dxa"/>
          </w:tcPr>
          <w:p w:rsidR="00C02FE2" w:rsidRPr="00E9279E" w:rsidRDefault="00C02FE2" w:rsidP="00C02FE2">
            <w:pPr>
              <w:jc w:val="center"/>
              <w:rPr>
                <w:sz w:val="28"/>
                <w:szCs w:val="28"/>
              </w:rPr>
            </w:pPr>
            <w:r>
              <w:rPr>
                <w:b/>
              </w:rPr>
              <w:sym w:font="Wingdings" w:char="F06C"/>
            </w: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r w:rsidRPr="000269AC">
              <w:t>Demonstrate political insight and be aware of a range of school improvement strategies which accelerate progress for all children</w:t>
            </w:r>
          </w:p>
        </w:tc>
        <w:tc>
          <w:tcPr>
            <w:tcW w:w="1625" w:type="dxa"/>
          </w:tcPr>
          <w:p w:rsidR="00C02FE2" w:rsidRPr="00E9279E" w:rsidRDefault="00C02FE2" w:rsidP="00C02FE2">
            <w:pPr>
              <w:jc w:val="center"/>
              <w:rPr>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 T</w:t>
            </w:r>
          </w:p>
        </w:tc>
      </w:tr>
      <w:tr w:rsidR="00C02FE2" w:rsidRPr="000269AC" w:rsidTr="003724B8">
        <w:tc>
          <w:tcPr>
            <w:tcW w:w="10343" w:type="dxa"/>
            <w:shd w:val="clear" w:color="auto" w:fill="BDD6EE" w:themeFill="accent1" w:themeFillTint="66"/>
          </w:tcPr>
          <w:p w:rsidR="00C02FE2" w:rsidRPr="00701066" w:rsidRDefault="00C02FE2" w:rsidP="00C02FE2">
            <w:pPr>
              <w:rPr>
                <w:b/>
                <w:sz w:val="28"/>
                <w:szCs w:val="28"/>
              </w:rPr>
            </w:pPr>
            <w:bookmarkStart w:id="1" w:name="_Hlk523400872"/>
            <w:r>
              <w:rPr>
                <w:b/>
                <w:sz w:val="28"/>
                <w:szCs w:val="28"/>
              </w:rPr>
              <w:t xml:space="preserve">Safeguarding </w:t>
            </w:r>
          </w:p>
          <w:p w:rsidR="00C02FE2" w:rsidRPr="000269AC" w:rsidRDefault="00C02FE2" w:rsidP="00C02FE2">
            <w:pPr>
              <w:rPr>
                <w:b/>
              </w:rPr>
            </w:pPr>
          </w:p>
        </w:tc>
        <w:tc>
          <w:tcPr>
            <w:tcW w:w="1625" w:type="dxa"/>
            <w:shd w:val="clear" w:color="auto" w:fill="BDD6EE" w:themeFill="accent1" w:themeFillTint="66"/>
          </w:tcPr>
          <w:p w:rsidR="00C02FE2" w:rsidRPr="000269AC" w:rsidRDefault="00C02FE2" w:rsidP="00C02FE2">
            <w:pPr>
              <w:rPr>
                <w:b/>
              </w:rPr>
            </w:pPr>
          </w:p>
        </w:tc>
        <w:tc>
          <w:tcPr>
            <w:tcW w:w="1691" w:type="dxa"/>
            <w:shd w:val="clear" w:color="auto" w:fill="BDD6EE" w:themeFill="accent1" w:themeFillTint="66"/>
          </w:tcPr>
          <w:p w:rsidR="00C02FE2" w:rsidRPr="000269AC" w:rsidRDefault="00C02FE2" w:rsidP="00C02FE2">
            <w:pPr>
              <w:rPr>
                <w:b/>
              </w:rPr>
            </w:pPr>
          </w:p>
        </w:tc>
        <w:tc>
          <w:tcPr>
            <w:tcW w:w="1504" w:type="dxa"/>
            <w:shd w:val="clear" w:color="auto" w:fill="BDD6EE" w:themeFill="accent1" w:themeFillTint="66"/>
          </w:tcPr>
          <w:p w:rsidR="00C02FE2" w:rsidRPr="000269AC" w:rsidRDefault="00C02FE2" w:rsidP="00C02FE2">
            <w:pPr>
              <w:rPr>
                <w:b/>
              </w:rPr>
            </w:pPr>
          </w:p>
        </w:tc>
      </w:tr>
      <w:bookmarkEnd w:id="1"/>
      <w:tr w:rsidR="00C02FE2" w:rsidRPr="000269AC" w:rsidTr="001B0B51">
        <w:tc>
          <w:tcPr>
            <w:tcW w:w="10343" w:type="dxa"/>
          </w:tcPr>
          <w:p w:rsidR="00C02FE2" w:rsidRPr="000269AC" w:rsidRDefault="00C02FE2" w:rsidP="00C02FE2">
            <w:r w:rsidRPr="000269AC">
              <w:t>Commitment to safeguarding and promoting the welfare of children</w:t>
            </w:r>
          </w:p>
        </w:tc>
        <w:tc>
          <w:tcPr>
            <w:tcW w:w="1625" w:type="dxa"/>
          </w:tcPr>
          <w:p w:rsidR="00C02FE2" w:rsidRPr="00E9279E" w:rsidRDefault="00C02FE2" w:rsidP="00C02FE2">
            <w:pPr>
              <w:jc w:val="center"/>
              <w:rPr>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r w:rsidRPr="000269AC">
              <w:t>Ability to maintain and develop a ‘culture of vigilance’ with regard to safeguarding and child protection</w:t>
            </w:r>
          </w:p>
        </w:tc>
        <w:tc>
          <w:tcPr>
            <w:tcW w:w="1625" w:type="dxa"/>
          </w:tcPr>
          <w:p w:rsidR="00C02FE2" w:rsidRPr="00E9279E" w:rsidRDefault="00C02FE2" w:rsidP="00C02FE2">
            <w:pPr>
              <w:jc w:val="center"/>
              <w:rPr>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shd w:val="clear" w:color="auto" w:fill="DEEAF6" w:themeFill="accent1" w:themeFillTint="33"/>
          </w:tcPr>
          <w:p w:rsidR="00C02FE2" w:rsidRPr="00701066" w:rsidRDefault="00C02FE2" w:rsidP="00C02FE2">
            <w:pPr>
              <w:rPr>
                <w:b/>
                <w:sz w:val="28"/>
                <w:szCs w:val="28"/>
              </w:rPr>
            </w:pPr>
            <w:r>
              <w:rPr>
                <w:b/>
                <w:sz w:val="28"/>
                <w:szCs w:val="28"/>
              </w:rPr>
              <w:t xml:space="preserve">Personal </w:t>
            </w:r>
          </w:p>
          <w:p w:rsidR="00C02FE2" w:rsidRPr="000269AC" w:rsidRDefault="00C02FE2" w:rsidP="00C02FE2">
            <w:pPr>
              <w:rPr>
                <w:b/>
              </w:rPr>
            </w:pPr>
          </w:p>
        </w:tc>
        <w:tc>
          <w:tcPr>
            <w:tcW w:w="1625" w:type="dxa"/>
            <w:shd w:val="clear" w:color="auto" w:fill="DEEAF6" w:themeFill="accent1" w:themeFillTint="33"/>
          </w:tcPr>
          <w:p w:rsidR="00C02FE2" w:rsidRPr="000269AC" w:rsidRDefault="00C02FE2" w:rsidP="00C02FE2">
            <w:pPr>
              <w:rPr>
                <w:b/>
              </w:rPr>
            </w:pPr>
          </w:p>
        </w:tc>
        <w:tc>
          <w:tcPr>
            <w:tcW w:w="1691" w:type="dxa"/>
            <w:shd w:val="clear" w:color="auto" w:fill="DEEAF6" w:themeFill="accent1" w:themeFillTint="33"/>
          </w:tcPr>
          <w:p w:rsidR="00C02FE2" w:rsidRPr="000269AC" w:rsidRDefault="00C02FE2" w:rsidP="00C02FE2">
            <w:pPr>
              <w:rPr>
                <w:b/>
              </w:rPr>
            </w:pPr>
          </w:p>
        </w:tc>
        <w:tc>
          <w:tcPr>
            <w:tcW w:w="1504" w:type="dxa"/>
            <w:shd w:val="clear" w:color="auto" w:fill="DEEAF6" w:themeFill="accent1" w:themeFillTint="33"/>
          </w:tcPr>
          <w:p w:rsidR="00C02FE2" w:rsidRPr="000269AC" w:rsidRDefault="00C02FE2" w:rsidP="00C02FE2">
            <w:pPr>
              <w:rPr>
                <w:b/>
              </w:rPr>
            </w:pPr>
          </w:p>
        </w:tc>
      </w:tr>
      <w:tr w:rsidR="00C02FE2" w:rsidRPr="000269AC" w:rsidTr="001B0B51">
        <w:tc>
          <w:tcPr>
            <w:tcW w:w="10343" w:type="dxa"/>
          </w:tcPr>
          <w:p w:rsidR="00C02FE2" w:rsidRPr="000269AC" w:rsidRDefault="00C02FE2" w:rsidP="00C02FE2">
            <w:pPr>
              <w:autoSpaceDE w:val="0"/>
              <w:autoSpaceDN w:val="0"/>
              <w:adjustRightInd w:val="0"/>
            </w:pPr>
            <w:r w:rsidRPr="000269AC">
              <w:t>Ability to prioritise and manage time appropriately, being able to work under pressure and in changing circumstances</w:t>
            </w:r>
          </w:p>
        </w:tc>
        <w:tc>
          <w:tcPr>
            <w:tcW w:w="1625" w:type="dxa"/>
          </w:tcPr>
          <w:p w:rsidR="00C02FE2" w:rsidRPr="00E9279E" w:rsidRDefault="00C02FE2" w:rsidP="00C02FE2">
            <w:pPr>
              <w:jc w:val="center"/>
              <w:rPr>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pPr>
              <w:autoSpaceDE w:val="0"/>
              <w:autoSpaceDN w:val="0"/>
              <w:adjustRightInd w:val="0"/>
            </w:pPr>
            <w:r w:rsidRPr="000269AC">
              <w:t>Is self-motivating and achieves challenging professional goals.</w:t>
            </w:r>
          </w:p>
        </w:tc>
        <w:tc>
          <w:tcPr>
            <w:tcW w:w="1625" w:type="dxa"/>
          </w:tcPr>
          <w:p w:rsidR="00C02FE2" w:rsidRPr="00E9279E" w:rsidRDefault="00C02FE2" w:rsidP="00C02FE2">
            <w:pPr>
              <w:jc w:val="center"/>
              <w:rPr>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w:t>
            </w:r>
          </w:p>
        </w:tc>
      </w:tr>
      <w:tr w:rsidR="00C02FE2" w:rsidRPr="000269AC" w:rsidTr="001B0B51">
        <w:tc>
          <w:tcPr>
            <w:tcW w:w="10343" w:type="dxa"/>
          </w:tcPr>
          <w:p w:rsidR="00C02FE2" w:rsidRPr="000269AC" w:rsidRDefault="00C02FE2" w:rsidP="00C02FE2">
            <w:pPr>
              <w:autoSpaceDE w:val="0"/>
              <w:autoSpaceDN w:val="0"/>
              <w:adjustRightInd w:val="0"/>
            </w:pPr>
            <w:r w:rsidRPr="000269AC">
              <w:t>Demonstrates enthusiasm for, and commitment to, the role; along with reliability, integrity and a passion for education.</w:t>
            </w:r>
          </w:p>
        </w:tc>
        <w:tc>
          <w:tcPr>
            <w:tcW w:w="1625" w:type="dxa"/>
          </w:tcPr>
          <w:p w:rsidR="00C02FE2" w:rsidRPr="00C02FE2" w:rsidRDefault="00C02FE2" w:rsidP="00C02FE2">
            <w:pPr>
              <w:jc w:val="center"/>
              <w:rPr>
                <w:b/>
                <w:sz w:val="28"/>
                <w:szCs w:val="28"/>
              </w:rPr>
            </w:pPr>
            <w:r>
              <w:rPr>
                <w:b/>
              </w:rPr>
              <w:sym w:font="Wingdings" w:char="F06C"/>
            </w:r>
          </w:p>
        </w:tc>
        <w:tc>
          <w:tcPr>
            <w:tcW w:w="1691" w:type="dxa"/>
          </w:tcPr>
          <w:p w:rsidR="00C02FE2" w:rsidRPr="00C02FE2" w:rsidRDefault="00C02FE2" w:rsidP="00C02FE2">
            <w:pPr>
              <w:jc w:val="center"/>
              <w:rPr>
                <w:b/>
                <w:sz w:val="28"/>
                <w:szCs w:val="28"/>
              </w:rPr>
            </w:pPr>
          </w:p>
        </w:tc>
        <w:tc>
          <w:tcPr>
            <w:tcW w:w="1504" w:type="dxa"/>
          </w:tcPr>
          <w:p w:rsidR="00C02FE2" w:rsidRPr="00C02FE2" w:rsidRDefault="00C02FE2" w:rsidP="00C02FE2">
            <w:pPr>
              <w:jc w:val="center"/>
              <w:rPr>
                <w:b/>
                <w:sz w:val="28"/>
                <w:szCs w:val="28"/>
              </w:rPr>
            </w:pPr>
            <w:r>
              <w:rPr>
                <w:b/>
                <w:sz w:val="28"/>
                <w:szCs w:val="28"/>
              </w:rPr>
              <w:t>A</w:t>
            </w:r>
          </w:p>
        </w:tc>
      </w:tr>
      <w:bookmarkEnd w:id="0"/>
    </w:tbl>
    <w:p w:rsidR="001B0B51" w:rsidRPr="000269AC" w:rsidRDefault="001B0B51" w:rsidP="001B0B51"/>
    <w:p w:rsidR="001B0B51" w:rsidRPr="000269AC" w:rsidRDefault="001B0B51" w:rsidP="001B0B51">
      <w:pPr>
        <w:rPr>
          <w:rFonts w:eastAsia="Calibri"/>
          <w:color w:val="000000"/>
        </w:rPr>
      </w:pPr>
      <w:r w:rsidRPr="000269AC">
        <w:rPr>
          <w:rFonts w:eastAsia="Calibri"/>
          <w:color w:val="000000"/>
        </w:rPr>
        <w:br w:type="page"/>
      </w:r>
    </w:p>
    <w:p w:rsidR="00F73139" w:rsidRDefault="00F73139" w:rsidP="00F73139">
      <w:pPr>
        <w:rPr>
          <w:b/>
          <w:sz w:val="48"/>
          <w:szCs w:val="48"/>
        </w:rPr>
        <w:sectPr w:rsidR="00F73139" w:rsidSect="006B5069">
          <w:pgSz w:w="16838" w:h="11906" w:orient="landscape"/>
          <w:pgMar w:top="720" w:right="678" w:bottom="720" w:left="720" w:header="708" w:footer="708" w:gutter="0"/>
          <w:cols w:space="172"/>
          <w:docGrid w:linePitch="360"/>
        </w:sectPr>
      </w:pPr>
    </w:p>
    <w:p w:rsidR="00B203C2" w:rsidRDefault="00B203C2" w:rsidP="00F145D0">
      <w:pPr>
        <w:rPr>
          <w:b/>
          <w:sz w:val="48"/>
          <w:szCs w:val="48"/>
        </w:rPr>
      </w:pPr>
    </w:p>
    <w:p w:rsidR="00B203C2" w:rsidRDefault="00F145D0" w:rsidP="00F145D0">
      <w:pPr>
        <w:jc w:val="right"/>
        <w:rPr>
          <w:b/>
          <w:sz w:val="48"/>
          <w:szCs w:val="48"/>
        </w:rPr>
      </w:pPr>
      <w:r>
        <w:rPr>
          <w:b/>
          <w:sz w:val="48"/>
          <w:szCs w:val="48"/>
        </w:rPr>
        <w:t xml:space="preserve">   </w:t>
      </w:r>
      <w:r w:rsidR="00B203C2">
        <w:rPr>
          <w:b/>
          <w:sz w:val="48"/>
          <w:szCs w:val="48"/>
        </w:rPr>
        <w:t>Selection Process</w:t>
      </w:r>
    </w:p>
    <w:p w:rsidR="00F73139" w:rsidRPr="00F73139" w:rsidRDefault="00F73139" w:rsidP="00F73139">
      <w:pPr>
        <w:rPr>
          <w:b/>
          <w:sz w:val="28"/>
          <w:szCs w:val="28"/>
        </w:rPr>
      </w:pPr>
      <w:r w:rsidRPr="00F73139">
        <w:rPr>
          <w:b/>
          <w:sz w:val="28"/>
          <w:szCs w:val="28"/>
        </w:rPr>
        <w:t xml:space="preserve">Visits to the School </w:t>
      </w:r>
    </w:p>
    <w:p w:rsidR="00CC5113" w:rsidRDefault="00CC5113" w:rsidP="00F73139">
      <w:pPr>
        <w:rPr>
          <w:sz w:val="28"/>
          <w:szCs w:val="28"/>
        </w:rPr>
      </w:pPr>
      <w:r w:rsidRPr="00CC5113">
        <w:rPr>
          <w:sz w:val="28"/>
          <w:szCs w:val="28"/>
        </w:rPr>
        <w:t xml:space="preserve">Part of the application process is to have an informal visit with the current Headteacher and governors to our school to see just how special our children are and to meet our team. </w:t>
      </w:r>
    </w:p>
    <w:p w:rsidR="00F73139" w:rsidRDefault="00F73139" w:rsidP="00F73139">
      <w:pPr>
        <w:rPr>
          <w:sz w:val="28"/>
          <w:szCs w:val="28"/>
        </w:rPr>
      </w:pPr>
      <w:r>
        <w:rPr>
          <w:sz w:val="28"/>
          <w:szCs w:val="28"/>
        </w:rPr>
        <w:t xml:space="preserve">Please call 01270 520271 </w:t>
      </w:r>
      <w:r w:rsidRPr="00F73139">
        <w:rPr>
          <w:sz w:val="28"/>
          <w:szCs w:val="28"/>
        </w:rPr>
        <w:t>or ema</w:t>
      </w:r>
      <w:r w:rsidR="00CC5113">
        <w:rPr>
          <w:sz w:val="28"/>
          <w:szCs w:val="28"/>
        </w:rPr>
        <w:t xml:space="preserve">il </w:t>
      </w:r>
      <w:hyperlink r:id="rId13" w:history="1">
        <w:r w:rsidRPr="00B22052">
          <w:rPr>
            <w:rStyle w:val="Hyperlink"/>
            <w:sz w:val="28"/>
            <w:szCs w:val="28"/>
          </w:rPr>
          <w:t>admin@bridgemerece.cheshire.sch.uk</w:t>
        </w:r>
      </w:hyperlink>
      <w:r w:rsidR="00CC5113">
        <w:rPr>
          <w:sz w:val="28"/>
          <w:szCs w:val="28"/>
        </w:rPr>
        <w:t xml:space="preserve"> to book a time slot on the dates </w:t>
      </w:r>
      <w:r>
        <w:rPr>
          <w:sz w:val="28"/>
          <w:szCs w:val="28"/>
        </w:rPr>
        <w:t>below:</w:t>
      </w:r>
    </w:p>
    <w:p w:rsidR="00F73139" w:rsidRDefault="00F73139" w:rsidP="00F73139">
      <w:pPr>
        <w:rPr>
          <w:sz w:val="28"/>
          <w:szCs w:val="28"/>
        </w:rPr>
      </w:pPr>
      <w:r>
        <w:rPr>
          <w:sz w:val="28"/>
          <w:szCs w:val="28"/>
        </w:rPr>
        <w:t>Wednesday 22</w:t>
      </w:r>
      <w:r w:rsidRPr="00F73139">
        <w:rPr>
          <w:sz w:val="28"/>
          <w:szCs w:val="28"/>
          <w:vertAlign w:val="superscript"/>
        </w:rPr>
        <w:t>nd</w:t>
      </w:r>
      <w:r>
        <w:rPr>
          <w:sz w:val="28"/>
          <w:szCs w:val="28"/>
        </w:rPr>
        <w:t xml:space="preserve"> April</w:t>
      </w:r>
      <w:r w:rsidR="00F145D0">
        <w:rPr>
          <w:sz w:val="28"/>
          <w:szCs w:val="28"/>
        </w:rPr>
        <w:t xml:space="preserve"> 2026</w:t>
      </w:r>
      <w:r w:rsidR="00CC5113">
        <w:rPr>
          <w:sz w:val="28"/>
          <w:szCs w:val="28"/>
        </w:rPr>
        <w:t xml:space="preserve"> and </w:t>
      </w:r>
      <w:r>
        <w:rPr>
          <w:sz w:val="28"/>
          <w:szCs w:val="28"/>
        </w:rPr>
        <w:t>Tuesday 28</w:t>
      </w:r>
      <w:r w:rsidRPr="00F73139">
        <w:rPr>
          <w:sz w:val="28"/>
          <w:szCs w:val="28"/>
          <w:vertAlign w:val="superscript"/>
        </w:rPr>
        <w:t>th</w:t>
      </w:r>
      <w:r>
        <w:rPr>
          <w:sz w:val="28"/>
          <w:szCs w:val="28"/>
        </w:rPr>
        <w:t xml:space="preserve"> April</w:t>
      </w:r>
      <w:r w:rsidR="00F145D0">
        <w:rPr>
          <w:sz w:val="28"/>
          <w:szCs w:val="28"/>
        </w:rPr>
        <w:t xml:space="preserve"> 2026</w:t>
      </w:r>
    </w:p>
    <w:p w:rsidR="00F73139" w:rsidRPr="00F73139" w:rsidRDefault="00F73139" w:rsidP="00F73139">
      <w:pPr>
        <w:rPr>
          <w:b/>
          <w:sz w:val="28"/>
          <w:szCs w:val="28"/>
        </w:rPr>
      </w:pPr>
      <w:r w:rsidRPr="00F73139">
        <w:rPr>
          <w:b/>
          <w:sz w:val="28"/>
          <w:szCs w:val="28"/>
        </w:rPr>
        <w:t>Applications</w:t>
      </w:r>
    </w:p>
    <w:p w:rsidR="00F73139" w:rsidRDefault="00F73139" w:rsidP="00F73139">
      <w:pPr>
        <w:rPr>
          <w:sz w:val="28"/>
          <w:szCs w:val="28"/>
        </w:rPr>
      </w:pPr>
      <w:r>
        <w:rPr>
          <w:sz w:val="28"/>
          <w:szCs w:val="28"/>
        </w:rPr>
        <w:t xml:space="preserve">All applications must be made on The Church of England – Chester Diocesan of Education application form. CVs will not be accepted. </w:t>
      </w:r>
    </w:p>
    <w:p w:rsidR="00ED2790" w:rsidRDefault="008C21D6" w:rsidP="00ED2790">
      <w:pPr>
        <w:rPr>
          <w:sz w:val="28"/>
          <w:szCs w:val="28"/>
        </w:rPr>
      </w:pPr>
      <w:r>
        <w:rPr>
          <w:sz w:val="28"/>
          <w:szCs w:val="28"/>
        </w:rPr>
        <w:t>Please send applications to</w:t>
      </w:r>
      <w:r w:rsidR="00ED2790" w:rsidRPr="00ED2790">
        <w:rPr>
          <w:sz w:val="28"/>
          <w:szCs w:val="28"/>
        </w:rPr>
        <w:t xml:space="preserve"> </w:t>
      </w:r>
      <w:hyperlink r:id="rId14" w:history="1">
        <w:r w:rsidR="00ED2790" w:rsidRPr="001D7C3C">
          <w:rPr>
            <w:rStyle w:val="Hyperlink"/>
            <w:sz w:val="28"/>
            <w:szCs w:val="28"/>
          </w:rPr>
          <w:t>chair@bridgemerece.cheshire.sch.uk</w:t>
        </w:r>
      </w:hyperlink>
    </w:p>
    <w:p w:rsidR="00F73139" w:rsidRDefault="00F73139" w:rsidP="00F73139">
      <w:pPr>
        <w:rPr>
          <w:sz w:val="28"/>
          <w:szCs w:val="28"/>
        </w:rPr>
      </w:pPr>
      <w:r w:rsidRPr="00F73139">
        <w:rPr>
          <w:sz w:val="28"/>
          <w:szCs w:val="28"/>
        </w:rPr>
        <w:t>Applications should be submitted by 1</w:t>
      </w:r>
      <w:r>
        <w:rPr>
          <w:sz w:val="28"/>
          <w:szCs w:val="28"/>
        </w:rPr>
        <w:t>2.00pm noon on Tuesday 5</w:t>
      </w:r>
      <w:r w:rsidRPr="00F73139">
        <w:rPr>
          <w:sz w:val="28"/>
          <w:szCs w:val="28"/>
          <w:vertAlign w:val="superscript"/>
        </w:rPr>
        <w:t>th</w:t>
      </w:r>
      <w:r>
        <w:rPr>
          <w:sz w:val="28"/>
          <w:szCs w:val="28"/>
        </w:rPr>
        <w:t xml:space="preserve"> May </w:t>
      </w:r>
      <w:r w:rsidRPr="00F73139">
        <w:rPr>
          <w:sz w:val="28"/>
          <w:szCs w:val="28"/>
        </w:rPr>
        <w:t>2026</w:t>
      </w:r>
    </w:p>
    <w:p w:rsidR="00F145D0" w:rsidRDefault="00F73139" w:rsidP="00F73139">
      <w:pPr>
        <w:rPr>
          <w:sz w:val="28"/>
          <w:szCs w:val="28"/>
        </w:rPr>
      </w:pPr>
      <w:r w:rsidRPr="00F145D0">
        <w:rPr>
          <w:b/>
          <w:i/>
          <w:sz w:val="28"/>
          <w:szCs w:val="28"/>
        </w:rPr>
        <w:t xml:space="preserve">Please note that ALL applications will be acknowledged. If you do not receive acknowledgement within two working days, please contact </w:t>
      </w:r>
      <w:r w:rsidR="00F145D0">
        <w:rPr>
          <w:b/>
          <w:i/>
          <w:sz w:val="28"/>
          <w:szCs w:val="28"/>
        </w:rPr>
        <w:t>the school office: 01270 520271</w:t>
      </w:r>
    </w:p>
    <w:p w:rsidR="00F145D0" w:rsidRDefault="00F73139" w:rsidP="00F73139">
      <w:pPr>
        <w:rPr>
          <w:sz w:val="28"/>
          <w:szCs w:val="28"/>
        </w:rPr>
      </w:pPr>
      <w:r w:rsidRPr="00F73139">
        <w:rPr>
          <w:sz w:val="28"/>
          <w:szCs w:val="28"/>
        </w:rPr>
        <w:t>Shortlisted candidates will b</w:t>
      </w:r>
      <w:r w:rsidR="00CC5113">
        <w:rPr>
          <w:sz w:val="28"/>
          <w:szCs w:val="28"/>
        </w:rPr>
        <w:t>e informed by</w:t>
      </w:r>
      <w:r w:rsidR="00F145D0">
        <w:rPr>
          <w:sz w:val="28"/>
          <w:szCs w:val="28"/>
        </w:rPr>
        <w:t xml:space="preserve"> Friday 8</w:t>
      </w:r>
      <w:r w:rsidR="00F145D0" w:rsidRPr="00F145D0">
        <w:rPr>
          <w:sz w:val="28"/>
          <w:szCs w:val="28"/>
          <w:vertAlign w:val="superscript"/>
        </w:rPr>
        <w:t>th</w:t>
      </w:r>
      <w:r w:rsidR="00F145D0">
        <w:rPr>
          <w:sz w:val="28"/>
          <w:szCs w:val="28"/>
        </w:rPr>
        <w:t xml:space="preserve"> May </w:t>
      </w:r>
      <w:r w:rsidRPr="00F73139">
        <w:rPr>
          <w:sz w:val="28"/>
          <w:szCs w:val="28"/>
        </w:rPr>
        <w:t xml:space="preserve">2026. </w:t>
      </w:r>
    </w:p>
    <w:p w:rsidR="00F145D0" w:rsidRDefault="00CC5113" w:rsidP="00F73139">
      <w:pPr>
        <w:rPr>
          <w:sz w:val="28"/>
          <w:szCs w:val="28"/>
        </w:rPr>
      </w:pPr>
      <w:r w:rsidRPr="00B203C2">
        <w:rPr>
          <w:b/>
          <w:noProof/>
          <w:sz w:val="48"/>
          <w:szCs w:val="48"/>
          <w:lang w:eastAsia="en-GB"/>
        </w:rPr>
        <w:drawing>
          <wp:anchor distT="0" distB="0" distL="114300" distR="114300" simplePos="0" relativeHeight="251676672" behindDoc="1" locked="0" layoutInCell="1" allowOverlap="1" wp14:anchorId="17DCD99D" wp14:editId="0E9522FF">
            <wp:simplePos x="0" y="0"/>
            <wp:positionH relativeFrom="column">
              <wp:posOffset>3433445</wp:posOffset>
            </wp:positionH>
            <wp:positionV relativeFrom="paragraph">
              <wp:posOffset>245745</wp:posOffset>
            </wp:positionV>
            <wp:extent cx="1152525" cy="1152525"/>
            <wp:effectExtent l="0" t="0" r="9525" b="9525"/>
            <wp:wrapTight wrapText="bothSides">
              <wp:wrapPolygon edited="0">
                <wp:start x="0" y="0"/>
                <wp:lineTo x="0" y="21421"/>
                <wp:lineTo x="21421" y="21421"/>
                <wp:lineTo x="2142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p>
    <w:p w:rsidR="00F145D0" w:rsidRDefault="00F145D0" w:rsidP="00F73139">
      <w:pPr>
        <w:rPr>
          <w:sz w:val="28"/>
          <w:szCs w:val="28"/>
        </w:rPr>
      </w:pPr>
    </w:p>
    <w:p w:rsidR="00F145D0" w:rsidRDefault="00F145D0" w:rsidP="00F73139">
      <w:pPr>
        <w:rPr>
          <w:sz w:val="28"/>
          <w:szCs w:val="28"/>
        </w:rPr>
      </w:pPr>
    </w:p>
    <w:p w:rsidR="00F145D0" w:rsidRDefault="00F145D0" w:rsidP="00F73139">
      <w:pPr>
        <w:rPr>
          <w:sz w:val="28"/>
          <w:szCs w:val="28"/>
        </w:rPr>
      </w:pPr>
    </w:p>
    <w:p w:rsidR="00F145D0" w:rsidRPr="00F145D0" w:rsidRDefault="00F73139" w:rsidP="00F73139">
      <w:pPr>
        <w:rPr>
          <w:b/>
          <w:sz w:val="28"/>
          <w:szCs w:val="28"/>
        </w:rPr>
      </w:pPr>
      <w:r w:rsidRPr="00F145D0">
        <w:rPr>
          <w:b/>
          <w:sz w:val="28"/>
          <w:szCs w:val="28"/>
        </w:rPr>
        <w:t>Interviews</w:t>
      </w:r>
    </w:p>
    <w:p w:rsidR="00F145D0" w:rsidRDefault="00F73139" w:rsidP="00F73139">
      <w:pPr>
        <w:rPr>
          <w:sz w:val="28"/>
          <w:szCs w:val="28"/>
        </w:rPr>
      </w:pPr>
      <w:r w:rsidRPr="00F73139">
        <w:rPr>
          <w:sz w:val="28"/>
          <w:szCs w:val="28"/>
        </w:rPr>
        <w:t xml:space="preserve">Shortlisted candidates will be invited to interview on </w:t>
      </w:r>
      <w:r w:rsidR="00F145D0">
        <w:rPr>
          <w:sz w:val="28"/>
          <w:szCs w:val="28"/>
        </w:rPr>
        <w:t>Tuesday 19</w:t>
      </w:r>
      <w:r w:rsidR="00F145D0" w:rsidRPr="00F145D0">
        <w:rPr>
          <w:sz w:val="28"/>
          <w:szCs w:val="28"/>
          <w:vertAlign w:val="superscript"/>
        </w:rPr>
        <w:t>th</w:t>
      </w:r>
      <w:r w:rsidR="00F145D0">
        <w:rPr>
          <w:sz w:val="28"/>
          <w:szCs w:val="28"/>
        </w:rPr>
        <w:t xml:space="preserve"> and Wednesday 20</w:t>
      </w:r>
      <w:r w:rsidR="00F145D0" w:rsidRPr="00F145D0">
        <w:rPr>
          <w:sz w:val="28"/>
          <w:szCs w:val="28"/>
          <w:vertAlign w:val="superscript"/>
        </w:rPr>
        <w:t>th</w:t>
      </w:r>
      <w:r w:rsidR="00F145D0">
        <w:rPr>
          <w:sz w:val="28"/>
          <w:szCs w:val="28"/>
        </w:rPr>
        <w:t xml:space="preserve"> May 2026. </w:t>
      </w:r>
    </w:p>
    <w:p w:rsidR="00F145D0" w:rsidRDefault="00F145D0" w:rsidP="00F73139">
      <w:pPr>
        <w:rPr>
          <w:sz w:val="28"/>
          <w:szCs w:val="28"/>
        </w:rPr>
      </w:pPr>
      <w:r>
        <w:rPr>
          <w:sz w:val="28"/>
          <w:szCs w:val="28"/>
        </w:rPr>
        <w:t>Tuesday 19</w:t>
      </w:r>
      <w:r w:rsidRPr="00F145D0">
        <w:rPr>
          <w:sz w:val="28"/>
          <w:szCs w:val="28"/>
          <w:vertAlign w:val="superscript"/>
        </w:rPr>
        <w:t>th</w:t>
      </w:r>
      <w:r w:rsidR="003024C7">
        <w:rPr>
          <w:sz w:val="28"/>
          <w:szCs w:val="28"/>
        </w:rPr>
        <w:t xml:space="preserve"> May: School based tasks</w:t>
      </w:r>
    </w:p>
    <w:p w:rsidR="00F145D0" w:rsidRDefault="00F145D0" w:rsidP="00F73139">
      <w:pPr>
        <w:rPr>
          <w:sz w:val="28"/>
          <w:szCs w:val="28"/>
        </w:rPr>
      </w:pPr>
      <w:r>
        <w:rPr>
          <w:sz w:val="28"/>
          <w:szCs w:val="28"/>
        </w:rPr>
        <w:t>Wednesday 20</w:t>
      </w:r>
      <w:r w:rsidRPr="00F145D0">
        <w:rPr>
          <w:sz w:val="28"/>
          <w:szCs w:val="28"/>
          <w:vertAlign w:val="superscript"/>
        </w:rPr>
        <w:t>th</w:t>
      </w:r>
      <w:r>
        <w:rPr>
          <w:sz w:val="28"/>
          <w:szCs w:val="28"/>
        </w:rPr>
        <w:t xml:space="preserve"> May: Formal interview</w:t>
      </w:r>
    </w:p>
    <w:p w:rsidR="00F145D0" w:rsidRPr="00F145D0" w:rsidRDefault="00F73139" w:rsidP="00F73139">
      <w:pPr>
        <w:rPr>
          <w:b/>
          <w:sz w:val="28"/>
          <w:szCs w:val="28"/>
        </w:rPr>
      </w:pPr>
      <w:r w:rsidRPr="00F145D0">
        <w:rPr>
          <w:b/>
          <w:sz w:val="28"/>
          <w:szCs w:val="28"/>
        </w:rPr>
        <w:t xml:space="preserve">Timescales </w:t>
      </w:r>
    </w:p>
    <w:p w:rsidR="00F145D0" w:rsidRDefault="00F73139" w:rsidP="00F73139">
      <w:pPr>
        <w:rPr>
          <w:sz w:val="28"/>
          <w:szCs w:val="28"/>
        </w:rPr>
      </w:pPr>
      <w:r w:rsidRPr="00F73139">
        <w:rPr>
          <w:sz w:val="28"/>
          <w:szCs w:val="28"/>
        </w:rPr>
        <w:t>The successful candidate would be expected to take up the post in September 2026.</w:t>
      </w:r>
    </w:p>
    <w:p w:rsidR="00F145D0" w:rsidRPr="00F145D0" w:rsidRDefault="00F73139" w:rsidP="00F73139">
      <w:pPr>
        <w:rPr>
          <w:b/>
          <w:sz w:val="28"/>
          <w:szCs w:val="28"/>
        </w:rPr>
      </w:pPr>
      <w:r w:rsidRPr="00F145D0">
        <w:rPr>
          <w:b/>
          <w:sz w:val="28"/>
          <w:szCs w:val="28"/>
        </w:rPr>
        <w:t xml:space="preserve">Pay Scale </w:t>
      </w:r>
    </w:p>
    <w:p w:rsidR="00CC5113" w:rsidRDefault="00F73139" w:rsidP="00F73139">
      <w:pPr>
        <w:rPr>
          <w:sz w:val="28"/>
          <w:szCs w:val="28"/>
        </w:rPr>
      </w:pPr>
      <w:r w:rsidRPr="00F73139">
        <w:rPr>
          <w:sz w:val="28"/>
          <w:szCs w:val="28"/>
        </w:rPr>
        <w:t>The pay</w:t>
      </w:r>
      <w:r w:rsidR="00CC5113">
        <w:rPr>
          <w:sz w:val="28"/>
          <w:szCs w:val="28"/>
        </w:rPr>
        <w:t xml:space="preserve"> scale for this post is L6 – L13</w:t>
      </w:r>
    </w:p>
    <w:p w:rsidR="00F145D0" w:rsidRDefault="00F73139" w:rsidP="00F73139">
      <w:pPr>
        <w:rPr>
          <w:sz w:val="28"/>
          <w:szCs w:val="28"/>
        </w:rPr>
      </w:pPr>
      <w:r w:rsidRPr="00F145D0">
        <w:rPr>
          <w:b/>
          <w:sz w:val="28"/>
          <w:szCs w:val="28"/>
        </w:rPr>
        <w:t>Safegua</w:t>
      </w:r>
      <w:r w:rsidR="00F145D0" w:rsidRPr="00F145D0">
        <w:rPr>
          <w:b/>
          <w:sz w:val="28"/>
          <w:szCs w:val="28"/>
        </w:rPr>
        <w:t>rding</w:t>
      </w:r>
      <w:r w:rsidR="00F145D0">
        <w:rPr>
          <w:sz w:val="28"/>
          <w:szCs w:val="28"/>
        </w:rPr>
        <w:t xml:space="preserve"> </w:t>
      </w:r>
    </w:p>
    <w:p w:rsidR="00B203C2" w:rsidRPr="00F73139" w:rsidRDefault="00F145D0" w:rsidP="00F73139">
      <w:pPr>
        <w:rPr>
          <w:sz w:val="28"/>
          <w:szCs w:val="28"/>
        </w:rPr>
      </w:pPr>
      <w:r>
        <w:rPr>
          <w:sz w:val="28"/>
          <w:szCs w:val="28"/>
        </w:rPr>
        <w:t>“Bridgemere C</w:t>
      </w:r>
      <w:r w:rsidR="00F73139" w:rsidRPr="00F73139">
        <w:rPr>
          <w:sz w:val="28"/>
          <w:szCs w:val="28"/>
        </w:rPr>
        <w:t>E Primary School is an equal opportunities employer, and we are committed to safeguarding and promoting the welfare of children and young people and expects all staff and volunteers to share this commitment. All applicants will be subject to a full Disclosure and Barring Service check before appointment is confirmed.</w:t>
      </w:r>
      <w:r>
        <w:rPr>
          <w:sz w:val="28"/>
          <w:szCs w:val="28"/>
        </w:rPr>
        <w:t>”</w:t>
      </w:r>
    </w:p>
    <w:p w:rsidR="00B203C2" w:rsidRPr="00F73139" w:rsidRDefault="00B203C2" w:rsidP="00F73139">
      <w:pPr>
        <w:rPr>
          <w:b/>
          <w:sz w:val="28"/>
          <w:szCs w:val="28"/>
        </w:rPr>
      </w:pPr>
    </w:p>
    <w:p w:rsidR="00B203C2" w:rsidRPr="00F12E78" w:rsidRDefault="00B203C2">
      <w:pPr>
        <w:rPr>
          <w:sz w:val="28"/>
          <w:szCs w:val="28"/>
        </w:rPr>
      </w:pPr>
      <w:bookmarkStart w:id="2" w:name="_GoBack"/>
      <w:bookmarkEnd w:id="2"/>
    </w:p>
    <w:sectPr w:rsidR="00B203C2" w:rsidRPr="00F12E78" w:rsidSect="00F73139">
      <w:pgSz w:w="16838" w:h="11906" w:orient="landscape"/>
      <w:pgMar w:top="720" w:right="253" w:bottom="720" w:left="720" w:header="708" w:footer="708" w:gutter="0"/>
      <w:cols w:num="2" w:space="17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2EC"/>
    <w:multiLevelType w:val="hybridMultilevel"/>
    <w:tmpl w:val="4B46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6F7C"/>
    <w:multiLevelType w:val="hybridMultilevel"/>
    <w:tmpl w:val="669E371A"/>
    <w:lvl w:ilvl="0" w:tplc="08090001">
      <w:start w:val="1"/>
      <w:numFmt w:val="bullet"/>
      <w:lvlText w:val=""/>
      <w:lvlJc w:val="left"/>
      <w:pPr>
        <w:ind w:left="720" w:hanging="360"/>
      </w:pPr>
      <w:rPr>
        <w:rFonts w:ascii="Symbol" w:hAnsi="Symbol" w:hint="default"/>
      </w:rPr>
    </w:lvl>
    <w:lvl w:ilvl="1" w:tplc="3FB0A2D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A75FB"/>
    <w:multiLevelType w:val="multilevel"/>
    <w:tmpl w:val="BB1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53FF8"/>
    <w:multiLevelType w:val="multilevel"/>
    <w:tmpl w:val="89D2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3565C"/>
    <w:multiLevelType w:val="multilevel"/>
    <w:tmpl w:val="A67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D46154"/>
    <w:multiLevelType w:val="multilevel"/>
    <w:tmpl w:val="22D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0B6FAE"/>
    <w:multiLevelType w:val="multilevel"/>
    <w:tmpl w:val="6C3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C868AD"/>
    <w:multiLevelType w:val="multilevel"/>
    <w:tmpl w:val="F53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434CD"/>
    <w:multiLevelType w:val="hybridMultilevel"/>
    <w:tmpl w:val="B07C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F1EDF"/>
    <w:multiLevelType w:val="multilevel"/>
    <w:tmpl w:val="2F4E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A7305F"/>
    <w:multiLevelType w:val="multilevel"/>
    <w:tmpl w:val="B70C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7915AD"/>
    <w:multiLevelType w:val="multilevel"/>
    <w:tmpl w:val="670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E463E3"/>
    <w:multiLevelType w:val="multilevel"/>
    <w:tmpl w:val="A8C8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043E2F"/>
    <w:multiLevelType w:val="multilevel"/>
    <w:tmpl w:val="A8F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137984"/>
    <w:multiLevelType w:val="multilevel"/>
    <w:tmpl w:val="1C5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1"/>
  </w:num>
  <w:num w:numId="3">
    <w:abstractNumId w:val="0"/>
  </w:num>
  <w:num w:numId="4">
    <w:abstractNumId w:val="7"/>
  </w:num>
  <w:num w:numId="5">
    <w:abstractNumId w:val="6"/>
  </w:num>
  <w:num w:numId="6">
    <w:abstractNumId w:val="2"/>
  </w:num>
  <w:num w:numId="7">
    <w:abstractNumId w:val="5"/>
  </w:num>
  <w:num w:numId="8">
    <w:abstractNumId w:val="4"/>
  </w:num>
  <w:num w:numId="9">
    <w:abstractNumId w:val="9"/>
  </w:num>
  <w:num w:numId="10">
    <w:abstractNumId w:val="10"/>
  </w:num>
  <w:num w:numId="11">
    <w:abstractNumId w:val="3"/>
  </w:num>
  <w:num w:numId="12">
    <w:abstractNumId w:val="14"/>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8C"/>
    <w:rsid w:val="0008640D"/>
    <w:rsid w:val="000F1FB4"/>
    <w:rsid w:val="0012547D"/>
    <w:rsid w:val="001A47CC"/>
    <w:rsid w:val="001B0B51"/>
    <w:rsid w:val="001C52F8"/>
    <w:rsid w:val="00206008"/>
    <w:rsid w:val="003024C7"/>
    <w:rsid w:val="003261BC"/>
    <w:rsid w:val="003724B8"/>
    <w:rsid w:val="003E5F28"/>
    <w:rsid w:val="0055278C"/>
    <w:rsid w:val="005F208D"/>
    <w:rsid w:val="006B5069"/>
    <w:rsid w:val="006B7D7C"/>
    <w:rsid w:val="006D4CED"/>
    <w:rsid w:val="00701066"/>
    <w:rsid w:val="008C21D6"/>
    <w:rsid w:val="009208DA"/>
    <w:rsid w:val="00AB6CD3"/>
    <w:rsid w:val="00AF35C9"/>
    <w:rsid w:val="00B203C2"/>
    <w:rsid w:val="00B20CA8"/>
    <w:rsid w:val="00B227BE"/>
    <w:rsid w:val="00BF5C8B"/>
    <w:rsid w:val="00C02FE2"/>
    <w:rsid w:val="00C76C68"/>
    <w:rsid w:val="00CC5113"/>
    <w:rsid w:val="00CE5B0F"/>
    <w:rsid w:val="00CF51F0"/>
    <w:rsid w:val="00D314D0"/>
    <w:rsid w:val="00D565DE"/>
    <w:rsid w:val="00E9279E"/>
    <w:rsid w:val="00ED2790"/>
    <w:rsid w:val="00F12E78"/>
    <w:rsid w:val="00F145D0"/>
    <w:rsid w:val="00F73139"/>
    <w:rsid w:val="00F93A2E"/>
    <w:rsid w:val="00FF2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2B7B"/>
  <w15:chartTrackingRefBased/>
  <w15:docId w15:val="{F165D1C0-6507-41AF-A329-3607E834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5278C"/>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en-GB"/>
    </w:rPr>
  </w:style>
  <w:style w:type="character" w:styleId="Hyperlink">
    <w:name w:val="Hyperlink"/>
    <w:basedOn w:val="DefaultParagraphFont"/>
    <w:uiPriority w:val="99"/>
    <w:unhideWhenUsed/>
    <w:rsid w:val="0008640D"/>
    <w:rPr>
      <w:color w:val="0563C1" w:themeColor="hyperlink"/>
      <w:u w:val="single"/>
    </w:rPr>
  </w:style>
  <w:style w:type="paragraph" w:styleId="BalloonText">
    <w:name w:val="Balloon Text"/>
    <w:basedOn w:val="Normal"/>
    <w:link w:val="BalloonTextChar"/>
    <w:uiPriority w:val="99"/>
    <w:semiHidden/>
    <w:unhideWhenUsed/>
    <w:rsid w:val="00CE5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B0F"/>
    <w:rPr>
      <w:rFonts w:ascii="Segoe UI" w:hAnsi="Segoe UI" w:cs="Segoe UI"/>
      <w:sz w:val="18"/>
      <w:szCs w:val="18"/>
    </w:rPr>
  </w:style>
  <w:style w:type="table" w:styleId="TableGrid">
    <w:name w:val="Table Grid"/>
    <w:basedOn w:val="TableNormal"/>
    <w:uiPriority w:val="59"/>
    <w:rsid w:val="001B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gemereschool.co.uk/" TargetMode="External"/><Relationship Id="rId13" Type="http://schemas.openxmlformats.org/officeDocument/2006/relationships/hyperlink" Target="mailto:admin@bridgemerece.cheshire.sch.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gov.uk/government/publications/the-7-principles-of-public-li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admin@bridgemerece.cheshire.sch.uk" TargetMode="External"/><Relationship Id="rId14" Type="http://schemas.openxmlformats.org/officeDocument/2006/relationships/hyperlink" Target="mailto:chair@bridgemerece.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CBE4-B434-4A3E-8384-60666D10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19</Pages>
  <Words>4501</Words>
  <Characters>25658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sch8753543</dc:creator>
  <cp:keywords/>
  <dc:description/>
  <cp:lastModifiedBy>sch8753543</cp:lastModifiedBy>
  <cp:revision>12</cp:revision>
  <cp:lastPrinted>2026-03-24T18:18:00Z</cp:lastPrinted>
  <dcterms:created xsi:type="dcterms:W3CDTF">2026-03-23T14:35:00Z</dcterms:created>
  <dcterms:modified xsi:type="dcterms:W3CDTF">2026-03-26T14:22:00Z</dcterms:modified>
</cp:coreProperties>
</file>