
<file path=[Content_Types].xml><?xml version="1.0" encoding="utf-8"?>
<Types xmlns="http://schemas.openxmlformats.org/package/2006/content-types">
  <Default Extension="jfif" ContentType="image/jpe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794"/>
        <w:gridCol w:w="248"/>
        <w:gridCol w:w="2671"/>
      </w:tblGrid>
      <w:tr w:rsidR="00423297" w:rsidTr="001E0974">
        <w:trPr>
          <w:trHeight w:val="1701"/>
        </w:trPr>
        <w:tc>
          <w:tcPr>
            <w:tcW w:w="8011" w:type="dxa"/>
            <w:gridSpan w:val="3"/>
          </w:tcPr>
          <w:p w:rsidR="00423297" w:rsidRDefault="0004359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EBA935" wp14:editId="1DC74380">
                      <wp:simplePos x="0" y="0"/>
                      <wp:positionH relativeFrom="column">
                        <wp:posOffset>-268605</wp:posOffset>
                      </wp:positionH>
                      <wp:positionV relativeFrom="paragraph">
                        <wp:posOffset>57150</wp:posOffset>
                      </wp:positionV>
                      <wp:extent cx="5410200" cy="1181100"/>
                      <wp:effectExtent l="0" t="0" r="19050" b="19050"/>
                      <wp:wrapNone/>
                      <wp:docPr id="1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102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 w="6350">
                                <a:solidFill>
                                  <a:schemeClr val="accent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A4215" w:rsidRPr="002A4215" w:rsidRDefault="00423297" w:rsidP="002A421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48"/>
                                      <w:szCs w:val="48"/>
                                    </w:rPr>
                                  </w:pPr>
                                  <w:r w:rsidRPr="002A4215">
                                    <w:rPr>
                                      <w:rFonts w:ascii="Times New Roman" w:hAnsi="Times New Roman" w:cs="Times New Roman"/>
                                      <w:sz w:val="48"/>
                                      <w:szCs w:val="48"/>
                                    </w:rPr>
                                    <w:t>Bridgemere C</w:t>
                                  </w:r>
                                  <w:r w:rsidR="002A4215" w:rsidRPr="002A4215">
                                    <w:rPr>
                                      <w:rFonts w:ascii="Times New Roman" w:hAnsi="Times New Roman" w:cs="Times New Roman"/>
                                      <w:sz w:val="48"/>
                                      <w:szCs w:val="48"/>
                                    </w:rPr>
                                    <w:t>E Primary Newsletter</w:t>
                                  </w:r>
                                </w:p>
                                <w:p w:rsidR="002A4215" w:rsidRPr="00A14A82" w:rsidRDefault="002A4215" w:rsidP="002A4215">
                                  <w:pPr>
                                    <w:jc w:val="center"/>
                                    <w:rPr>
                                      <w:rFonts w:ascii="Lucida Calligraphy" w:hAnsi="Lucida Calligraphy" w:cs="Times New Roman"/>
                                      <w:color w:val="92D050"/>
                                      <w:sz w:val="20"/>
                                      <w:szCs w:val="20"/>
                                    </w:rPr>
                                  </w:pPr>
                                  <w:r w:rsidRPr="00A14A82">
                                    <w:rPr>
                                      <w:rFonts w:ascii="Lucida Calligraphy" w:hAnsi="Lucida Calligraphy" w:cs="Times New Roman"/>
                                      <w:color w:val="92D050"/>
                                      <w:sz w:val="20"/>
                                      <w:szCs w:val="20"/>
                                    </w:rPr>
                                    <w:t>‘I can d</w:t>
                                  </w:r>
                                  <w:r>
                                    <w:rPr>
                                      <w:rFonts w:ascii="Lucida Calligraphy" w:hAnsi="Lucida Calligraphy" w:cs="Times New Roman"/>
                                      <w:color w:val="92D050"/>
                                      <w:sz w:val="20"/>
                                      <w:szCs w:val="20"/>
                                    </w:rPr>
                                    <w:t>o all things through Christ who</w:t>
                                  </w:r>
                                  <w:r w:rsidRPr="00A14A82">
                                    <w:rPr>
                                      <w:rFonts w:ascii="Lucida Calligraphy" w:hAnsi="Lucida Calligraphy" w:cs="Times New Roman"/>
                                      <w:color w:val="92D050"/>
                                      <w:sz w:val="20"/>
                                      <w:szCs w:val="20"/>
                                    </w:rPr>
                                    <w:t xml:space="preserve"> strengthens me’ </w:t>
                                  </w:r>
                                </w:p>
                                <w:p w:rsidR="002A4215" w:rsidRDefault="002A4215" w:rsidP="002A4215">
                                  <w:pPr>
                                    <w:jc w:val="center"/>
                                    <w:rPr>
                                      <w:rFonts w:ascii="Lucida Calligraphy" w:hAnsi="Lucida Calligraphy" w:cs="Times New Roman"/>
                                      <w:color w:val="92D050"/>
                                      <w:sz w:val="20"/>
                                      <w:szCs w:val="20"/>
                                    </w:rPr>
                                  </w:pPr>
                                  <w:r w:rsidRPr="00A14A82">
                                    <w:rPr>
                                      <w:rFonts w:ascii="Lucida Calligraphy" w:hAnsi="Lucida Calligraphy" w:cs="Times New Roman"/>
                                      <w:color w:val="92D050"/>
                                      <w:sz w:val="20"/>
                                      <w:szCs w:val="20"/>
                                    </w:rPr>
                                    <w:t xml:space="preserve">Philippians 4v13 </w:t>
                                  </w:r>
                                </w:p>
                                <w:p w:rsidR="002A4215" w:rsidRPr="002A4215" w:rsidRDefault="00A3066F" w:rsidP="002A4215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92D05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March</w:t>
                                  </w:r>
                                  <w:r w:rsidR="00676422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202</w:t>
                                  </w:r>
                                  <w:r w:rsidR="0089124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  <w:p w:rsidR="00423297" w:rsidRDefault="00423297" w:rsidP="0042329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66"/>
                                    </w:rPr>
                                  </w:pPr>
                                  <w:r w:rsidRPr="00423297">
                                    <w:rPr>
                                      <w:rFonts w:ascii="Times New Roman" w:hAnsi="Times New Roman" w:cs="Times New Roman"/>
                                      <w:sz w:val="66"/>
                                    </w:rPr>
                                    <w:t>E Newsletter</w:t>
                                  </w:r>
                                </w:p>
                                <w:p w:rsidR="002A4215" w:rsidRPr="00423297" w:rsidRDefault="002A4215" w:rsidP="0042329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66"/>
                                    </w:rPr>
                                  </w:pPr>
                                </w:p>
                                <w:p w:rsidR="00423297" w:rsidRPr="00423297" w:rsidRDefault="00AB5FAA" w:rsidP="00423297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September</w:t>
                                  </w:r>
                                  <w:r w:rsidR="00E2615A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 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BA9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21.15pt;margin-top:4.5pt;width:426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" fillcolor="#4f81bd [3204]" strokecolor="#4f81bd [3204]" strokeweight=".5pt">
                      <v:path arrowok="t"/>
                      <v:textbox>
                        <w:txbxContent>
                          <w:p w:rsidR="002A4215" w:rsidRPr="002A4215" w:rsidRDefault="00423297" w:rsidP="002A42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2A4215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Bridgemere C</w:t>
                            </w:r>
                            <w:r w:rsidR="002A4215" w:rsidRPr="002A4215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E Primary Newsletter</w:t>
                            </w:r>
                          </w:p>
                          <w:p w:rsidR="002A4215" w:rsidRPr="00A14A82" w:rsidRDefault="002A4215" w:rsidP="002A4215">
                            <w:pPr>
                              <w:jc w:val="center"/>
                              <w:rPr>
                                <w:rFonts w:ascii="Lucida Calligraphy" w:hAnsi="Lucida Calligraphy" w:cs="Times New Roman"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A14A82">
                              <w:rPr>
                                <w:rFonts w:ascii="Lucida Calligraphy" w:hAnsi="Lucida Calligraphy" w:cs="Times New Roman"/>
                                <w:color w:val="92D050"/>
                                <w:sz w:val="20"/>
                                <w:szCs w:val="20"/>
                              </w:rPr>
                              <w:t>‘I can d</w:t>
                            </w:r>
                            <w:r>
                              <w:rPr>
                                <w:rFonts w:ascii="Lucida Calligraphy" w:hAnsi="Lucida Calligraphy" w:cs="Times New Roman"/>
                                <w:color w:val="92D050"/>
                                <w:sz w:val="20"/>
                                <w:szCs w:val="20"/>
                              </w:rPr>
                              <w:t>o all things through Christ who</w:t>
                            </w:r>
                            <w:r w:rsidRPr="00A14A82">
                              <w:rPr>
                                <w:rFonts w:ascii="Lucida Calligraphy" w:hAnsi="Lucida Calligraphy" w:cs="Times New Roman"/>
                                <w:color w:val="92D050"/>
                                <w:sz w:val="20"/>
                                <w:szCs w:val="20"/>
                              </w:rPr>
                              <w:t xml:space="preserve"> strengthens me’ </w:t>
                            </w:r>
                          </w:p>
                          <w:p w:rsidR="002A4215" w:rsidRDefault="002A4215" w:rsidP="002A4215">
                            <w:pPr>
                              <w:jc w:val="center"/>
                              <w:rPr>
                                <w:rFonts w:ascii="Lucida Calligraphy" w:hAnsi="Lucida Calligraphy" w:cs="Times New Roman"/>
                                <w:color w:val="92D050"/>
                                <w:sz w:val="20"/>
                                <w:szCs w:val="20"/>
                              </w:rPr>
                            </w:pPr>
                            <w:r w:rsidRPr="00A14A82">
                              <w:rPr>
                                <w:rFonts w:ascii="Lucida Calligraphy" w:hAnsi="Lucida Calligraphy" w:cs="Times New Roman"/>
                                <w:color w:val="92D050"/>
                                <w:sz w:val="20"/>
                                <w:szCs w:val="20"/>
                              </w:rPr>
                              <w:t xml:space="preserve">Philippians 4v13 </w:t>
                            </w:r>
                          </w:p>
                          <w:p w:rsidR="002A4215" w:rsidRPr="002A4215" w:rsidRDefault="00A3066F" w:rsidP="002A4215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92D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March</w:t>
                            </w:r>
                            <w:r w:rsidR="0067642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89124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:rsidR="00423297" w:rsidRDefault="00423297" w:rsidP="004232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66"/>
                              </w:rPr>
                            </w:pPr>
                            <w:r w:rsidRPr="00423297">
                              <w:rPr>
                                <w:rFonts w:ascii="Times New Roman" w:hAnsi="Times New Roman" w:cs="Times New Roman"/>
                                <w:sz w:val="66"/>
                              </w:rPr>
                              <w:t>E Newsletter</w:t>
                            </w:r>
                          </w:p>
                          <w:p w:rsidR="002A4215" w:rsidRPr="00423297" w:rsidRDefault="002A4215" w:rsidP="004232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66"/>
                              </w:rPr>
                            </w:pPr>
                          </w:p>
                          <w:p w:rsidR="00423297" w:rsidRPr="00423297" w:rsidRDefault="00AB5FAA" w:rsidP="00423297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September</w:t>
                            </w:r>
                            <w:r w:rsidR="00E2615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2020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5D89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819473" wp14:editId="4128F27E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47625</wp:posOffset>
                      </wp:positionV>
                      <wp:extent cx="6731635" cy="986155"/>
                      <wp:effectExtent l="0" t="0" r="12065" b="23495"/>
                      <wp:wrapNone/>
                      <wp:docPr id="15" name="Rounded 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731635" cy="98615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2D74B52" id="Rounded Rectangle 1" o:spid="_x0000_s1026" style="position:absolute;margin-left:-3.35pt;margin-top:3.75pt;width:530.05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" fillcolor="#4f81bd [3204]" strokecolor="#243f60 [1604]" strokeweight="2pt">
                      <v:path arrowok="t"/>
                    </v:roundrect>
                  </w:pict>
                </mc:Fallback>
              </mc:AlternateContent>
            </w:r>
          </w:p>
        </w:tc>
        <w:tc>
          <w:tcPr>
            <w:tcW w:w="2671" w:type="dxa"/>
            <w:vMerge w:val="restart"/>
          </w:tcPr>
          <w:p w:rsidR="00423297" w:rsidRDefault="00DD033A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371475</wp:posOffset>
                      </wp:positionV>
                      <wp:extent cx="1335405" cy="9315450"/>
                      <wp:effectExtent l="0" t="0" r="17145" b="19050"/>
                      <wp:wrapNone/>
                      <wp:docPr id="1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35405" cy="9315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A2AEA" w:rsidRDefault="008A2AEA" w:rsidP="00E2615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:rsidR="008A2AEA" w:rsidRDefault="008A2AEA" w:rsidP="00E2615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>
                                        <wp:extent cx="1146175" cy="1146175"/>
                                        <wp:effectExtent l="0" t="0" r="0" b="0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46175" cy="1146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A2AEA" w:rsidRPr="00612CF2" w:rsidRDefault="00E2615A" w:rsidP="00612CF2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Dates coming up:</w:t>
                                  </w:r>
                                </w:p>
                                <w:p w:rsidR="00612CF2" w:rsidRPr="00772B8A" w:rsidRDefault="00612CF2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Easter Bingo – FOBs </w:t>
                                  </w:r>
                                </w:p>
                                <w:p w:rsidR="00612CF2" w:rsidRPr="00772B8A" w:rsidRDefault="00612CF2" w:rsidP="00772B8A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Thursday 26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  <w:vertAlign w:val="superscript"/>
                                    </w:rPr>
                                    <w:t>th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March 3.30-4.30pm</w:t>
                                  </w:r>
                                </w:p>
                                <w:p w:rsidR="00612CF2" w:rsidRPr="00772B8A" w:rsidRDefault="00612CF2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612CF2" w:rsidRPr="00772B8A" w:rsidRDefault="00772B8A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Finish for Easter</w:t>
                                  </w:r>
                                </w:p>
                                <w:p w:rsidR="00612CF2" w:rsidRPr="00772B8A" w:rsidRDefault="00612CF2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Friday 27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  <w:vertAlign w:val="superscript"/>
                                    </w:rPr>
                                    <w:t>th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March 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612CF2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Back to school Monday April 13th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Stay &amp; Play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Friday 17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  <w:vertAlign w:val="superscript"/>
                                    </w:rPr>
                                    <w:t>th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April 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Parent Council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Wednesday 29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  <w:vertAlign w:val="superscript"/>
                                    </w:rPr>
                                    <w:t>th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April 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756FD0" w:rsidRPr="00772B8A" w:rsidRDefault="00756FD0" w:rsidP="00756FD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KS2 SATs week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Monday 11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  <w:vertAlign w:val="superscript"/>
                                    </w:rPr>
                                    <w:t>th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– Thursday 14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  <w:vertAlign w:val="superscript"/>
                                    </w:rPr>
                                    <w:t>th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May 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756FD0" w:rsidRPr="00772B8A" w:rsidRDefault="00756FD0" w:rsidP="00756FD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Stay &amp; Play</w:t>
                                  </w:r>
                                </w:p>
                                <w:p w:rsidR="00756FD0" w:rsidRPr="009A4EE0" w:rsidRDefault="009A4EE0" w:rsidP="00756FD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</w:rPr>
                                  </w:pPr>
                                  <w:r w:rsidRPr="009A4EE0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</w:rPr>
                                    <w:t>Wednesday 6</w:t>
                                  </w:r>
                                  <w:r w:rsidR="00756FD0" w:rsidRPr="009A4EE0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  <w:vertAlign w:val="superscript"/>
                                    </w:rPr>
                                    <w:t>th</w:t>
                                  </w:r>
                                  <w:r w:rsidR="00756FD0" w:rsidRPr="009A4EE0">
                                    <w:rPr>
                                      <w:rFonts w:asciiTheme="minorHAnsi" w:hAnsiTheme="minorHAnsi"/>
                                      <w:b/>
                                      <w:sz w:val="22"/>
                                    </w:rPr>
                                    <w:t xml:space="preserve"> May </w:t>
                                  </w:r>
                                </w:p>
                                <w:p w:rsidR="00756FD0" w:rsidRPr="00772B8A" w:rsidRDefault="00756FD0" w:rsidP="00756FD0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Sports Day 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Monday 18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  <w:vertAlign w:val="superscript"/>
                                    </w:rPr>
                                    <w:t>th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May 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Class 3 Trip to Chester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Thursday 21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  <w:vertAlign w:val="superscript"/>
                                    </w:rPr>
                                    <w:t>st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May 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Break up for Whit half term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Friday 22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  <w:vertAlign w:val="superscript"/>
                                    </w:rPr>
                                    <w:t>nd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May 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Return to school</w:t>
                                  </w:r>
                                </w:p>
                                <w:p w:rsidR="00756FD0" w:rsidRPr="00772B8A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Monday 8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  <w:vertAlign w:val="superscript"/>
                                    </w:rPr>
                                    <w:t>th</w:t>
                                  </w:r>
                                  <w:r w:rsidRPr="00772B8A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 June </w:t>
                                  </w:r>
                                </w:p>
                                <w:p w:rsidR="00756FD0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56FD0" w:rsidRPr="00612CF2" w:rsidRDefault="00756FD0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12CF2" w:rsidRPr="00612CF2" w:rsidRDefault="00612CF2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2615A" w:rsidRPr="00612CF2" w:rsidRDefault="00E2615A" w:rsidP="002F33B3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F40864" w:rsidRDefault="00F40864" w:rsidP="002F33B3">
                                  <w:pPr>
                                    <w:pStyle w:val="NoSpacing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8.8pt;margin-top:29.25pt;width:105.15pt;height:73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" fillcolor="#95b3d7 [1940]" strokecolor="#95b3d7 [1940]" strokeweight=".5pt">
                      <v:path arrowok="t"/>
                      <v:textbox>
                        <w:txbxContent>
                          <w:p w:rsidR="008A2AEA" w:rsidRDefault="008A2AEA" w:rsidP="00E2615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8A2AEA" w:rsidRDefault="008A2AEA" w:rsidP="00E2615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146175" cy="1146175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6175" cy="1146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A2AEA" w:rsidRPr="00612CF2" w:rsidRDefault="00E2615A" w:rsidP="00612CF2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Dates coming up:</w:t>
                            </w:r>
                          </w:p>
                          <w:p w:rsidR="00612CF2" w:rsidRPr="00772B8A" w:rsidRDefault="00612CF2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Easter Bingo – FOBs </w:t>
                            </w:r>
                          </w:p>
                          <w:p w:rsidR="00612CF2" w:rsidRPr="00772B8A" w:rsidRDefault="00612CF2" w:rsidP="00772B8A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Thursday 26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March 3.30-4.30pm</w:t>
                            </w:r>
                          </w:p>
                          <w:p w:rsidR="00612CF2" w:rsidRPr="00772B8A" w:rsidRDefault="00612CF2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612CF2" w:rsidRPr="00772B8A" w:rsidRDefault="00772B8A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Finish for Easter</w:t>
                            </w:r>
                          </w:p>
                          <w:p w:rsidR="00612CF2" w:rsidRPr="00772B8A" w:rsidRDefault="00612CF2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Friday 27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March 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612CF2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Back to school Monday April 13th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Stay &amp; Play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Friday 17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April 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Parent Council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Wednesday 29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April 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756FD0" w:rsidRPr="00772B8A" w:rsidRDefault="00756FD0" w:rsidP="00756FD0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KS2 SATs week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Monday 11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– Thursday 14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May 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756FD0" w:rsidRPr="00772B8A" w:rsidRDefault="00756FD0" w:rsidP="00756FD0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Stay &amp; Play</w:t>
                            </w:r>
                          </w:p>
                          <w:p w:rsidR="00756FD0" w:rsidRPr="009A4EE0" w:rsidRDefault="009A4EE0" w:rsidP="00756FD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</w:pPr>
                            <w:r w:rsidRPr="009A4EE0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>Wednesday 6</w:t>
                            </w:r>
                            <w:r w:rsidR="00756FD0" w:rsidRPr="009A4EE0">
                              <w:rPr>
                                <w:rFonts w:asciiTheme="minorHAnsi" w:hAnsiTheme="minorHAnsi"/>
                                <w:b/>
                                <w:sz w:val="22"/>
                                <w:vertAlign w:val="superscript"/>
                              </w:rPr>
                              <w:t>th</w:t>
                            </w:r>
                            <w:r w:rsidR="00756FD0" w:rsidRPr="009A4EE0">
                              <w:rPr>
                                <w:rFonts w:asciiTheme="minorHAnsi" w:hAnsiTheme="minorHAnsi"/>
                                <w:b/>
                                <w:sz w:val="22"/>
                              </w:rPr>
                              <w:t xml:space="preserve"> May </w:t>
                            </w:r>
                          </w:p>
                          <w:p w:rsidR="00756FD0" w:rsidRPr="00772B8A" w:rsidRDefault="00756FD0" w:rsidP="00756FD0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Sports Day 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Monday 18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May 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Class 3 Trip to Chester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Thursday 21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st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May 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Break up for Whit half term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Friday 22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nd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May 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Return to school</w:t>
                            </w:r>
                          </w:p>
                          <w:p w:rsidR="00756FD0" w:rsidRPr="00772B8A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>Monday 8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Pr="00772B8A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June </w:t>
                            </w:r>
                          </w:p>
                          <w:p w:rsidR="00756FD0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756FD0" w:rsidRPr="00612CF2" w:rsidRDefault="00756FD0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612CF2" w:rsidRPr="00612CF2" w:rsidRDefault="00612CF2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:rsidR="00E2615A" w:rsidRPr="00612CF2" w:rsidRDefault="00E2615A" w:rsidP="002F33B3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F40864" w:rsidRDefault="00F40864" w:rsidP="002F33B3">
                            <w:pPr>
                              <w:pStyle w:val="NoSpacing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5F7A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200025</wp:posOffset>
                      </wp:positionV>
                      <wp:extent cx="1455420" cy="9515475"/>
                      <wp:effectExtent l="0" t="0" r="11430" b="28575"/>
                      <wp:wrapNone/>
                      <wp:docPr id="10" name="Rounded 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455420" cy="95154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1FE913" id="Rounded Rectangle 2" o:spid="_x0000_s1026" style="position:absolute;margin-left:4.3pt;margin-top:15.75pt;width:114.6pt;height:74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" fillcolor="#95b3d7 [1940]" strokecolor="#243f60 [1604]" strokeweight="2pt">
                      <v:path arrowok="t"/>
                    </v:roundrect>
                  </w:pict>
                </mc:Fallback>
              </mc:AlternateContent>
            </w:r>
          </w:p>
        </w:tc>
      </w:tr>
      <w:tr w:rsidR="00423297" w:rsidTr="001E0974">
        <w:trPr>
          <w:trHeight w:val="13327"/>
        </w:trPr>
        <w:tc>
          <w:tcPr>
            <w:tcW w:w="3969" w:type="dxa"/>
          </w:tcPr>
          <w:p w:rsidR="00152502" w:rsidRPr="000940E8" w:rsidRDefault="00152502" w:rsidP="00E8287A">
            <w:pPr>
              <w:jc w:val="both"/>
              <w:rPr>
                <w:sz w:val="20"/>
                <w:szCs w:val="20"/>
              </w:rPr>
            </w:pPr>
          </w:p>
          <w:p w:rsidR="00174587" w:rsidRPr="000940E8" w:rsidRDefault="00174587" w:rsidP="00E8287A">
            <w:pPr>
              <w:jc w:val="both"/>
              <w:rPr>
                <w:sz w:val="20"/>
                <w:szCs w:val="20"/>
              </w:rPr>
            </w:pPr>
          </w:p>
          <w:p w:rsidR="00174587" w:rsidRPr="000940E8" w:rsidRDefault="00A3066F" w:rsidP="00A3066F">
            <w:pPr>
              <w:pStyle w:val="NoSpacing"/>
              <w:jc w:val="both"/>
              <w:rPr>
                <w:b/>
                <w:sz w:val="20"/>
                <w:szCs w:val="20"/>
              </w:rPr>
            </w:pPr>
            <w:r w:rsidRPr="000940E8">
              <w:rPr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2305050" cy="657225"/>
                  <wp:effectExtent l="0" t="0" r="0" b="9525"/>
                  <wp:docPr id="3" name="Picture 3" descr="C:\Users\sch8753543\AppData\Local\Microsoft\Windows\INetCache\Content.MSO\3FB5313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ch8753543\AppData\Local\Microsoft\Windows\INetCache\Content.MSO\3FB5313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52" w:rsidRPr="000940E8" w:rsidRDefault="000B3652" w:rsidP="000B3652">
            <w:pPr>
              <w:jc w:val="both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>Wishing you all a restful and enjoyable Easter break.</w:t>
            </w:r>
          </w:p>
          <w:p w:rsidR="00A3066F" w:rsidRPr="000940E8" w:rsidRDefault="000B3652" w:rsidP="000B3652">
            <w:pPr>
              <w:jc w:val="both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 xml:space="preserve">As the warmer weather arrives, please ensure your child brings a water bottle to school each day. We also recommend applying sun cream in the morning, as the sun often becomes stronger later in the day. </w:t>
            </w:r>
          </w:p>
          <w:p w:rsidR="003119BB" w:rsidRPr="000940E8" w:rsidRDefault="003119BB" w:rsidP="000B3652">
            <w:pPr>
              <w:jc w:val="both"/>
              <w:rPr>
                <w:sz w:val="20"/>
                <w:szCs w:val="20"/>
              </w:rPr>
            </w:pPr>
            <w:r w:rsidRPr="000940E8">
              <w:rPr>
                <w:b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167005</wp:posOffset>
                  </wp:positionV>
                  <wp:extent cx="1009650" cy="1047750"/>
                  <wp:effectExtent l="0" t="0" r="0" b="0"/>
                  <wp:wrapTight wrapText="bothSides">
                    <wp:wrapPolygon edited="0">
                      <wp:start x="0" y="0"/>
                      <wp:lineTo x="0" y="21207"/>
                      <wp:lineTo x="21192" y="21207"/>
                      <wp:lineTo x="21192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eache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B3652" w:rsidRPr="000940E8" w:rsidRDefault="000B3652" w:rsidP="000B3652">
            <w:pPr>
              <w:jc w:val="both"/>
              <w:rPr>
                <w:b/>
                <w:sz w:val="20"/>
                <w:szCs w:val="20"/>
              </w:rPr>
            </w:pPr>
            <w:r w:rsidRPr="000940E8">
              <w:rPr>
                <w:b/>
                <w:sz w:val="20"/>
                <w:szCs w:val="20"/>
              </w:rPr>
              <w:t>Bridgemere  Staffing</w:t>
            </w:r>
            <w:r w:rsidR="003E2987" w:rsidRPr="000940E8">
              <w:rPr>
                <w:b/>
                <w:sz w:val="20"/>
                <w:szCs w:val="20"/>
              </w:rPr>
              <w:t xml:space="preserve"> Update</w:t>
            </w:r>
            <w:r w:rsidRPr="000940E8">
              <w:rPr>
                <w:b/>
                <w:sz w:val="20"/>
                <w:szCs w:val="20"/>
              </w:rPr>
              <w:t>:</w:t>
            </w:r>
          </w:p>
          <w:p w:rsidR="003E2987" w:rsidRPr="000940E8" w:rsidRDefault="003119BB" w:rsidP="003E2987">
            <w:pPr>
              <w:jc w:val="both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 xml:space="preserve"> </w:t>
            </w:r>
            <w:r w:rsidR="003E2987" w:rsidRPr="000940E8">
              <w:rPr>
                <w:sz w:val="20"/>
                <w:szCs w:val="20"/>
              </w:rPr>
              <w:t>As promised, we will continue to keep you updated on the current staffing changes here at Bridgemere CE Primary School.</w:t>
            </w:r>
          </w:p>
          <w:p w:rsidR="003E2987" w:rsidRPr="000940E8" w:rsidRDefault="0050606E" w:rsidP="003E29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This week we will be </w:t>
            </w:r>
            <w:bookmarkStart w:id="0" w:name="_GoBack"/>
            <w:bookmarkEnd w:id="0"/>
            <w:r w:rsidR="000843B9">
              <w:rPr>
                <w:sz w:val="20"/>
                <w:szCs w:val="20"/>
              </w:rPr>
              <w:t xml:space="preserve">placing </w:t>
            </w:r>
            <w:r w:rsidR="000843B9" w:rsidRPr="000940E8">
              <w:rPr>
                <w:sz w:val="20"/>
                <w:szCs w:val="20"/>
              </w:rPr>
              <w:t>an</w:t>
            </w:r>
            <w:r w:rsidR="003E2987" w:rsidRPr="000940E8">
              <w:rPr>
                <w:sz w:val="20"/>
                <w:szCs w:val="20"/>
              </w:rPr>
              <w:t xml:space="preserve"> advertisement for a Teaching Headteacher, with interviews planned for next half term.</w:t>
            </w:r>
          </w:p>
          <w:p w:rsidR="003E2987" w:rsidRPr="000940E8" w:rsidRDefault="003E2987" w:rsidP="003E2987">
            <w:pPr>
              <w:jc w:val="both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>At the end of April, Mrs Banister, our SENCO, will be leaving to pursue a further opportunity in her tutoring career. Mrs Speed will take on the SENCO role within school and will begin the necessary training to support this responsibility.</w:t>
            </w:r>
          </w:p>
          <w:p w:rsidR="003119BB" w:rsidRPr="000940E8" w:rsidRDefault="003E2987" w:rsidP="003E2987">
            <w:pPr>
              <w:jc w:val="both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 xml:space="preserve">Mrs Banister will ensure a smooth and professional handover to Mrs Speed. We would like to thank her for her hard work and dedication </w:t>
            </w:r>
            <w:r w:rsidR="00756FD0" w:rsidRPr="000940E8">
              <w:rPr>
                <w:sz w:val="20"/>
                <w:szCs w:val="20"/>
              </w:rPr>
              <w:t xml:space="preserve">over the last five years </w:t>
            </w:r>
            <w:r w:rsidRPr="000940E8">
              <w:rPr>
                <w:sz w:val="20"/>
                <w:szCs w:val="20"/>
              </w:rPr>
              <w:t xml:space="preserve">to all </w:t>
            </w:r>
            <w:r w:rsidR="00772B8A" w:rsidRPr="000940E8">
              <w:rPr>
                <w:sz w:val="20"/>
                <w:szCs w:val="20"/>
              </w:rPr>
              <w:t>of the pupils at Bridgemere.</w:t>
            </w:r>
          </w:p>
          <w:p w:rsidR="000940E8" w:rsidRPr="000940E8" w:rsidRDefault="000940E8" w:rsidP="003E2987">
            <w:pPr>
              <w:jc w:val="both"/>
              <w:rPr>
                <w:sz w:val="20"/>
                <w:szCs w:val="20"/>
              </w:rPr>
            </w:pPr>
          </w:p>
          <w:p w:rsidR="000940E8" w:rsidRPr="000940E8" w:rsidRDefault="000940E8" w:rsidP="000940E8">
            <w:pPr>
              <w:jc w:val="center"/>
              <w:rPr>
                <w:b/>
                <w:sz w:val="20"/>
                <w:szCs w:val="20"/>
              </w:rPr>
            </w:pPr>
            <w:r w:rsidRPr="000940E8">
              <w:rPr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33020</wp:posOffset>
                  </wp:positionV>
                  <wp:extent cx="952500" cy="1171575"/>
                  <wp:effectExtent l="0" t="0" r="0" b="9525"/>
                  <wp:wrapTight wrapText="bothSides">
                    <wp:wrapPolygon edited="0">
                      <wp:start x="0" y="0"/>
                      <wp:lineTo x="0" y="21424"/>
                      <wp:lineTo x="21168" y="21424"/>
                      <wp:lineTo x="21168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sat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40E8">
              <w:rPr>
                <w:b/>
                <w:sz w:val="20"/>
                <w:szCs w:val="20"/>
              </w:rPr>
              <w:t>KS2 SATs</w:t>
            </w:r>
          </w:p>
          <w:p w:rsidR="000940E8" w:rsidRPr="000940E8" w:rsidRDefault="000940E8" w:rsidP="000940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(Standard Assessment </w:t>
            </w:r>
            <w:r w:rsidRPr="000940E8">
              <w:rPr>
                <w:b/>
                <w:sz w:val="20"/>
                <w:szCs w:val="20"/>
              </w:rPr>
              <w:t>Tests)</w:t>
            </w:r>
          </w:p>
          <w:p w:rsidR="000940E8" w:rsidRPr="000940E8" w:rsidRDefault="000940E8" w:rsidP="000940E8">
            <w:pPr>
              <w:jc w:val="both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>The national testing of Year 6 pupil</w:t>
            </w:r>
            <w:r>
              <w:rPr>
                <w:sz w:val="20"/>
                <w:szCs w:val="20"/>
              </w:rPr>
              <w:t xml:space="preserve">s will take place from Monday 11th– Thursday 14th May. </w:t>
            </w:r>
          </w:p>
          <w:p w:rsidR="000940E8" w:rsidRPr="000940E8" w:rsidRDefault="000940E8" w:rsidP="000940E8">
            <w:pPr>
              <w:jc w:val="both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 xml:space="preserve">There will be a breakfast club for Year 6 pupils on these days from 8.00am to support and nerves and ensure a good start to the day. </w:t>
            </w:r>
          </w:p>
          <w:p w:rsidR="000940E8" w:rsidRPr="000940E8" w:rsidRDefault="00E02748" w:rsidP="000940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KS1 Optional SATs </w:t>
            </w:r>
          </w:p>
          <w:p w:rsidR="000940E8" w:rsidRPr="000940E8" w:rsidRDefault="000940E8" w:rsidP="000940E8">
            <w:pPr>
              <w:jc w:val="both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>These will take p</w:t>
            </w:r>
            <w:r w:rsidR="0050606E">
              <w:rPr>
                <w:sz w:val="20"/>
                <w:szCs w:val="20"/>
              </w:rPr>
              <w:t xml:space="preserve">lace in the month of </w:t>
            </w:r>
            <w:r w:rsidRPr="000940E8">
              <w:rPr>
                <w:sz w:val="20"/>
                <w:szCs w:val="20"/>
              </w:rPr>
              <w:t>May. The children in Year 2 will be tested in reading, maths and spelling, punctuation and grammar.</w:t>
            </w:r>
          </w:p>
          <w:p w:rsidR="000940E8" w:rsidRPr="000940E8" w:rsidRDefault="000940E8" w:rsidP="000940E8">
            <w:pPr>
              <w:jc w:val="both"/>
              <w:rPr>
                <w:sz w:val="20"/>
                <w:szCs w:val="20"/>
              </w:rPr>
            </w:pPr>
          </w:p>
          <w:p w:rsidR="000940E8" w:rsidRPr="000940E8" w:rsidRDefault="000940E8" w:rsidP="003E29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794" w:type="dxa"/>
          </w:tcPr>
          <w:p w:rsidR="00174587" w:rsidRPr="000940E8" w:rsidRDefault="00174587" w:rsidP="00174587">
            <w:pPr>
              <w:rPr>
                <w:b/>
                <w:sz w:val="20"/>
                <w:szCs w:val="20"/>
              </w:rPr>
            </w:pPr>
          </w:p>
          <w:p w:rsidR="000B3652" w:rsidRPr="000940E8" w:rsidRDefault="000B3652" w:rsidP="00C96B81">
            <w:pPr>
              <w:jc w:val="center"/>
              <w:rPr>
                <w:b/>
                <w:sz w:val="20"/>
                <w:szCs w:val="20"/>
              </w:rPr>
            </w:pPr>
          </w:p>
          <w:p w:rsidR="00C96B81" w:rsidRPr="000940E8" w:rsidRDefault="000B3652" w:rsidP="00C96B81">
            <w:pPr>
              <w:jc w:val="center"/>
              <w:rPr>
                <w:b/>
                <w:sz w:val="20"/>
                <w:szCs w:val="20"/>
              </w:rPr>
            </w:pPr>
            <w:r w:rsidRPr="000940E8">
              <w:rPr>
                <w:b/>
                <w:sz w:val="20"/>
                <w:szCs w:val="20"/>
              </w:rPr>
              <w:t>Community</w:t>
            </w:r>
          </w:p>
          <w:p w:rsidR="000B3652" w:rsidRPr="000940E8" w:rsidRDefault="00C96B81" w:rsidP="000B3652">
            <w:pPr>
              <w:widowControl w:val="0"/>
              <w:jc w:val="center"/>
              <w:rPr>
                <w:sz w:val="20"/>
                <w:szCs w:val="20"/>
              </w:rPr>
            </w:pPr>
            <w:r w:rsidRPr="000940E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2017924" cy="736270"/>
                  <wp:effectExtent l="0" t="0" r="1905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mpassion.jfif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5842" cy="742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2502" w:rsidRPr="000940E8" w:rsidRDefault="000B3652" w:rsidP="00C178A6">
            <w:pPr>
              <w:pStyle w:val="NoSpacing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>After Easter, our worship and school activities will focus on the Christian value of community.</w:t>
            </w:r>
          </w:p>
          <w:p w:rsidR="00756FD0" w:rsidRPr="000940E8" w:rsidRDefault="00756FD0" w:rsidP="00C178A6">
            <w:pPr>
              <w:pStyle w:val="NoSpacing"/>
              <w:rPr>
                <w:sz w:val="20"/>
                <w:szCs w:val="20"/>
              </w:rPr>
            </w:pPr>
          </w:p>
          <w:p w:rsidR="00756FD0" w:rsidRPr="000940E8" w:rsidRDefault="00772B8A" w:rsidP="00772B8A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0940E8">
              <w:rPr>
                <w:b/>
                <w:sz w:val="20"/>
                <w:szCs w:val="20"/>
              </w:rPr>
              <w:t>Friends of Bridgemere</w:t>
            </w:r>
          </w:p>
          <w:p w:rsidR="00772B8A" w:rsidRPr="000940E8" w:rsidRDefault="00E02748" w:rsidP="00E02748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E02748">
              <w:rPr>
                <w:b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1914228" cy="1924050"/>
                  <wp:effectExtent l="0" t="0" r="0" b="0"/>
                  <wp:docPr id="18" name="Picture 18" descr="C:\Users\sch8753543\Downloads\Screenshot_23-3-2026_103650_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ch8753543\Downloads\Screenshot_23-3-2026_103650_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776" cy="1944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2B8A" w:rsidRPr="000940E8" w:rsidRDefault="00756FD0" w:rsidP="00756FD0">
            <w:pPr>
              <w:pStyle w:val="NoSpacing"/>
              <w:jc w:val="both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 xml:space="preserve">The lucky winners of the Lottery Club for January are 1st prize to Sheelagh Sewell, 2nd Peter Driver and 3rd to David Wallace.  February’s winners </w:t>
            </w:r>
            <w:r w:rsidR="00772B8A" w:rsidRPr="000940E8">
              <w:rPr>
                <w:sz w:val="20"/>
                <w:szCs w:val="20"/>
              </w:rPr>
              <w:t>are 1st prize to Brenda Dale</w:t>
            </w:r>
            <w:r w:rsidRPr="000940E8">
              <w:rPr>
                <w:sz w:val="20"/>
                <w:szCs w:val="20"/>
              </w:rPr>
              <w:t xml:space="preserve">, 2nd </w:t>
            </w:r>
            <w:r w:rsidR="00772B8A" w:rsidRPr="000940E8">
              <w:rPr>
                <w:sz w:val="20"/>
                <w:szCs w:val="20"/>
              </w:rPr>
              <w:t>Keith Williamson</w:t>
            </w:r>
            <w:r w:rsidRPr="000940E8">
              <w:rPr>
                <w:sz w:val="20"/>
                <w:szCs w:val="20"/>
              </w:rPr>
              <w:t xml:space="preserve"> and 3rd prize to</w:t>
            </w:r>
            <w:r w:rsidR="00772B8A" w:rsidRPr="000940E8">
              <w:rPr>
                <w:sz w:val="20"/>
                <w:szCs w:val="20"/>
              </w:rPr>
              <w:t xml:space="preserve"> Jon Furber</w:t>
            </w:r>
            <w:r w:rsidRPr="000940E8">
              <w:rPr>
                <w:sz w:val="20"/>
                <w:szCs w:val="20"/>
              </w:rPr>
              <w:t xml:space="preserve">. </w:t>
            </w:r>
          </w:p>
          <w:p w:rsidR="000B3652" w:rsidRPr="000940E8" w:rsidRDefault="000B3652" w:rsidP="00756FD0">
            <w:pPr>
              <w:pStyle w:val="NoSpacing"/>
              <w:jc w:val="both"/>
              <w:rPr>
                <w:sz w:val="20"/>
                <w:szCs w:val="20"/>
              </w:rPr>
            </w:pPr>
          </w:p>
          <w:p w:rsidR="00BF3E7E" w:rsidRPr="000940E8" w:rsidRDefault="00BF3E7E" w:rsidP="00BF3E7E">
            <w:pPr>
              <w:widowControl w:val="0"/>
              <w:jc w:val="center"/>
              <w:rPr>
                <w:sz w:val="20"/>
                <w:szCs w:val="20"/>
              </w:rPr>
            </w:pPr>
            <w:r w:rsidRPr="000940E8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D167C63" wp14:editId="22AEB849">
                  <wp:extent cx="1905000" cy="638175"/>
                  <wp:effectExtent l="0" t="0" r="0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ay and Play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392" cy="673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3E7E" w:rsidRPr="000940E8" w:rsidRDefault="0089124F" w:rsidP="00BF3E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940E8">
              <w:rPr>
                <w:b/>
                <w:sz w:val="20"/>
                <w:szCs w:val="20"/>
              </w:rPr>
              <w:t>Dates for</w:t>
            </w:r>
            <w:r w:rsidR="00A3066F" w:rsidRPr="000940E8">
              <w:rPr>
                <w:b/>
                <w:sz w:val="20"/>
                <w:szCs w:val="20"/>
              </w:rPr>
              <w:t xml:space="preserve"> Summer</w:t>
            </w:r>
            <w:r w:rsidR="00630B78" w:rsidRPr="000940E8">
              <w:rPr>
                <w:b/>
                <w:sz w:val="20"/>
                <w:szCs w:val="20"/>
              </w:rPr>
              <w:t xml:space="preserve"> Term</w:t>
            </w:r>
            <w:r w:rsidR="00BF3E7E" w:rsidRPr="000940E8">
              <w:rPr>
                <w:b/>
                <w:sz w:val="20"/>
                <w:szCs w:val="20"/>
              </w:rPr>
              <w:t>:</w:t>
            </w:r>
          </w:p>
          <w:p w:rsidR="007E106B" w:rsidRPr="000940E8" w:rsidRDefault="007E106B" w:rsidP="00BF3E7E">
            <w:pPr>
              <w:widowControl w:val="0"/>
              <w:jc w:val="center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>Friday 17</w:t>
            </w:r>
            <w:r w:rsidRPr="000940E8">
              <w:rPr>
                <w:sz w:val="20"/>
                <w:szCs w:val="20"/>
                <w:vertAlign w:val="superscript"/>
              </w:rPr>
              <w:t>th</w:t>
            </w:r>
            <w:r w:rsidRPr="000940E8">
              <w:rPr>
                <w:sz w:val="20"/>
                <w:szCs w:val="20"/>
              </w:rPr>
              <w:t xml:space="preserve"> April</w:t>
            </w:r>
          </w:p>
          <w:p w:rsidR="007E106B" w:rsidRPr="009A4EE0" w:rsidRDefault="009A4EE0" w:rsidP="00BF3E7E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A4EE0">
              <w:rPr>
                <w:b/>
                <w:sz w:val="20"/>
                <w:szCs w:val="20"/>
              </w:rPr>
              <w:t>Wednesday 6</w:t>
            </w:r>
            <w:r w:rsidR="007E106B" w:rsidRPr="009A4EE0">
              <w:rPr>
                <w:b/>
                <w:sz w:val="20"/>
                <w:szCs w:val="20"/>
                <w:vertAlign w:val="superscript"/>
              </w:rPr>
              <w:t>th</w:t>
            </w:r>
            <w:r w:rsidR="007E106B" w:rsidRPr="009A4EE0">
              <w:rPr>
                <w:b/>
                <w:sz w:val="20"/>
                <w:szCs w:val="20"/>
              </w:rPr>
              <w:t xml:space="preserve"> May </w:t>
            </w:r>
          </w:p>
          <w:p w:rsidR="00A3066F" w:rsidRPr="000940E8" w:rsidRDefault="00A3066F" w:rsidP="00BF3E7E">
            <w:pPr>
              <w:widowControl w:val="0"/>
              <w:jc w:val="center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>Friday 12</w:t>
            </w:r>
            <w:r w:rsidRPr="000940E8">
              <w:rPr>
                <w:sz w:val="20"/>
                <w:szCs w:val="20"/>
                <w:vertAlign w:val="superscript"/>
              </w:rPr>
              <w:t>th</w:t>
            </w:r>
            <w:r w:rsidRPr="000940E8">
              <w:rPr>
                <w:sz w:val="20"/>
                <w:szCs w:val="20"/>
              </w:rPr>
              <w:t xml:space="preserve"> June</w:t>
            </w:r>
          </w:p>
          <w:p w:rsidR="00A3066F" w:rsidRPr="000940E8" w:rsidRDefault="00A3066F" w:rsidP="00A3066F">
            <w:pPr>
              <w:widowControl w:val="0"/>
              <w:jc w:val="center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>Wednesday 15</w:t>
            </w:r>
            <w:r w:rsidRPr="000940E8">
              <w:rPr>
                <w:sz w:val="20"/>
                <w:szCs w:val="20"/>
                <w:vertAlign w:val="superscript"/>
              </w:rPr>
              <w:t>th</w:t>
            </w:r>
            <w:r w:rsidRPr="000940E8">
              <w:rPr>
                <w:sz w:val="20"/>
                <w:szCs w:val="20"/>
              </w:rPr>
              <w:t xml:space="preserve"> July</w:t>
            </w:r>
          </w:p>
          <w:p w:rsidR="00BF3E7E" w:rsidRPr="000940E8" w:rsidRDefault="00BF3E7E" w:rsidP="00BF3E7E">
            <w:pPr>
              <w:widowControl w:val="0"/>
              <w:jc w:val="both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 xml:space="preserve">Stay &amp; Play sessions are open to all parents, carers with their children aged 0-4 years for a variety of activities, craft, singing, snack tea and coffee. Sessions take place in Class 1: 9.00-10.15am. Be lovely to see you! </w:t>
            </w:r>
          </w:p>
          <w:p w:rsidR="00681BB5" w:rsidRPr="000940E8" w:rsidRDefault="00681BB5" w:rsidP="007054EB">
            <w:pPr>
              <w:pStyle w:val="NoSpacing"/>
              <w:jc w:val="both"/>
              <w:rPr>
                <w:sz w:val="20"/>
                <w:szCs w:val="20"/>
              </w:rPr>
            </w:pPr>
          </w:p>
          <w:p w:rsidR="003A08F6" w:rsidRPr="000940E8" w:rsidRDefault="003A08F6" w:rsidP="007054EB">
            <w:pPr>
              <w:pStyle w:val="NoSpacing"/>
              <w:jc w:val="both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>As always, if you have any concerns or queries regarding your child’s education, please do not hesitate to contact me.</w:t>
            </w:r>
          </w:p>
          <w:p w:rsidR="003A08F6" w:rsidRPr="000940E8" w:rsidRDefault="003A08F6" w:rsidP="007054EB">
            <w:pPr>
              <w:pStyle w:val="NoSpacing"/>
              <w:jc w:val="both"/>
              <w:rPr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>Caroline Middleton</w:t>
            </w:r>
          </w:p>
          <w:p w:rsidR="009D79D3" w:rsidRPr="000940E8" w:rsidRDefault="001F7346" w:rsidP="007054EB">
            <w:pPr>
              <w:jc w:val="both"/>
              <w:rPr>
                <w:b/>
                <w:sz w:val="20"/>
                <w:szCs w:val="20"/>
              </w:rPr>
            </w:pPr>
            <w:r w:rsidRPr="000940E8">
              <w:rPr>
                <w:sz w:val="20"/>
                <w:szCs w:val="20"/>
              </w:rPr>
              <w:t>Head Teacher</w:t>
            </w:r>
          </w:p>
        </w:tc>
        <w:tc>
          <w:tcPr>
            <w:tcW w:w="248" w:type="dxa"/>
          </w:tcPr>
          <w:p w:rsidR="009357B4" w:rsidRDefault="009357B4" w:rsidP="001726F7">
            <w:pPr>
              <w:rPr>
                <w:sz w:val="22"/>
              </w:rPr>
            </w:pPr>
          </w:p>
          <w:p w:rsidR="005E72EE" w:rsidRDefault="005E72EE" w:rsidP="005E48AD"/>
        </w:tc>
        <w:tc>
          <w:tcPr>
            <w:tcW w:w="2671" w:type="dxa"/>
            <w:vMerge/>
          </w:tcPr>
          <w:p w:rsidR="00423297" w:rsidRDefault="00423297"/>
        </w:tc>
      </w:tr>
    </w:tbl>
    <w:p w:rsidR="00800621" w:rsidRDefault="00800621" w:rsidP="002A4083"/>
    <w:sectPr w:rsidR="00800621" w:rsidSect="0038262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56CE"/>
    <w:multiLevelType w:val="hybridMultilevel"/>
    <w:tmpl w:val="DA0A4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8092E"/>
    <w:multiLevelType w:val="multilevel"/>
    <w:tmpl w:val="BDD2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1451F5"/>
    <w:multiLevelType w:val="hybridMultilevel"/>
    <w:tmpl w:val="FBE06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D1CE5"/>
    <w:multiLevelType w:val="hybridMultilevel"/>
    <w:tmpl w:val="DBEEC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297"/>
    <w:rsid w:val="00003C33"/>
    <w:rsid w:val="00042D3B"/>
    <w:rsid w:val="00043594"/>
    <w:rsid w:val="00045DDD"/>
    <w:rsid w:val="000465C9"/>
    <w:rsid w:val="0005482A"/>
    <w:rsid w:val="000548D3"/>
    <w:rsid w:val="00055F07"/>
    <w:rsid w:val="00083A1A"/>
    <w:rsid w:val="000843B9"/>
    <w:rsid w:val="00085038"/>
    <w:rsid w:val="000940E8"/>
    <w:rsid w:val="000B3652"/>
    <w:rsid w:val="000C5F7A"/>
    <w:rsid w:val="000C60A4"/>
    <w:rsid w:val="000C6DD9"/>
    <w:rsid w:val="00114A71"/>
    <w:rsid w:val="001279C5"/>
    <w:rsid w:val="00135B8A"/>
    <w:rsid w:val="00146127"/>
    <w:rsid w:val="001469A2"/>
    <w:rsid w:val="00152502"/>
    <w:rsid w:val="001726F7"/>
    <w:rsid w:val="00174587"/>
    <w:rsid w:val="00177494"/>
    <w:rsid w:val="001828E5"/>
    <w:rsid w:val="00192707"/>
    <w:rsid w:val="001B57B7"/>
    <w:rsid w:val="001C0BFA"/>
    <w:rsid w:val="001C2EC7"/>
    <w:rsid w:val="001E0974"/>
    <w:rsid w:val="001E1A14"/>
    <w:rsid w:val="001E267F"/>
    <w:rsid w:val="001E2F84"/>
    <w:rsid w:val="001F2262"/>
    <w:rsid w:val="001F7346"/>
    <w:rsid w:val="00201205"/>
    <w:rsid w:val="00212827"/>
    <w:rsid w:val="002447BB"/>
    <w:rsid w:val="00245864"/>
    <w:rsid w:val="00260E0D"/>
    <w:rsid w:val="002810AB"/>
    <w:rsid w:val="00291376"/>
    <w:rsid w:val="00293659"/>
    <w:rsid w:val="002A1362"/>
    <w:rsid w:val="002A3FF5"/>
    <w:rsid w:val="002A4083"/>
    <w:rsid w:val="002A4215"/>
    <w:rsid w:val="002A5A7A"/>
    <w:rsid w:val="002B4D09"/>
    <w:rsid w:val="002D5F0F"/>
    <w:rsid w:val="002F1C00"/>
    <w:rsid w:val="002F33B3"/>
    <w:rsid w:val="002F3FD3"/>
    <w:rsid w:val="002F74AB"/>
    <w:rsid w:val="003119BB"/>
    <w:rsid w:val="0033019B"/>
    <w:rsid w:val="003368C3"/>
    <w:rsid w:val="00346C76"/>
    <w:rsid w:val="00366211"/>
    <w:rsid w:val="00377E21"/>
    <w:rsid w:val="0038262D"/>
    <w:rsid w:val="003A08F6"/>
    <w:rsid w:val="003B7033"/>
    <w:rsid w:val="003C18CB"/>
    <w:rsid w:val="003E2987"/>
    <w:rsid w:val="00411312"/>
    <w:rsid w:val="00412C10"/>
    <w:rsid w:val="00416A7F"/>
    <w:rsid w:val="00423297"/>
    <w:rsid w:val="00426BC0"/>
    <w:rsid w:val="004342DE"/>
    <w:rsid w:val="004461AA"/>
    <w:rsid w:val="00471C53"/>
    <w:rsid w:val="00483AE0"/>
    <w:rsid w:val="00490D0B"/>
    <w:rsid w:val="004A24BF"/>
    <w:rsid w:val="004C0CA6"/>
    <w:rsid w:val="004D0F5A"/>
    <w:rsid w:val="004D512B"/>
    <w:rsid w:val="004D7D3A"/>
    <w:rsid w:val="004E7B47"/>
    <w:rsid w:val="004F75A3"/>
    <w:rsid w:val="005057D2"/>
    <w:rsid w:val="0050606E"/>
    <w:rsid w:val="00524D86"/>
    <w:rsid w:val="005558E6"/>
    <w:rsid w:val="00555924"/>
    <w:rsid w:val="00575E6F"/>
    <w:rsid w:val="005813E7"/>
    <w:rsid w:val="00595D89"/>
    <w:rsid w:val="005A03B8"/>
    <w:rsid w:val="005E31F7"/>
    <w:rsid w:val="005E48AD"/>
    <w:rsid w:val="005E7061"/>
    <w:rsid w:val="005E72EE"/>
    <w:rsid w:val="0061191B"/>
    <w:rsid w:val="00612CF2"/>
    <w:rsid w:val="0062255E"/>
    <w:rsid w:val="00630B78"/>
    <w:rsid w:val="006319A6"/>
    <w:rsid w:val="006377E6"/>
    <w:rsid w:val="00641842"/>
    <w:rsid w:val="006444C1"/>
    <w:rsid w:val="0064737F"/>
    <w:rsid w:val="00653D8E"/>
    <w:rsid w:val="00656E91"/>
    <w:rsid w:val="00670414"/>
    <w:rsid w:val="00672EE0"/>
    <w:rsid w:val="00676422"/>
    <w:rsid w:val="00681BB5"/>
    <w:rsid w:val="006D39F3"/>
    <w:rsid w:val="006D62FB"/>
    <w:rsid w:val="007054EB"/>
    <w:rsid w:val="00710CC4"/>
    <w:rsid w:val="00713C91"/>
    <w:rsid w:val="00715157"/>
    <w:rsid w:val="007275BC"/>
    <w:rsid w:val="007317AB"/>
    <w:rsid w:val="0073671B"/>
    <w:rsid w:val="00746E45"/>
    <w:rsid w:val="00756FD0"/>
    <w:rsid w:val="00772B8A"/>
    <w:rsid w:val="00777619"/>
    <w:rsid w:val="00780126"/>
    <w:rsid w:val="00785712"/>
    <w:rsid w:val="00786BBC"/>
    <w:rsid w:val="007A52FC"/>
    <w:rsid w:val="007A7834"/>
    <w:rsid w:val="007B0E07"/>
    <w:rsid w:val="007C00B7"/>
    <w:rsid w:val="007C260A"/>
    <w:rsid w:val="007D20E0"/>
    <w:rsid w:val="007E106B"/>
    <w:rsid w:val="007E47A5"/>
    <w:rsid w:val="007F1EE8"/>
    <w:rsid w:val="00800621"/>
    <w:rsid w:val="0080771D"/>
    <w:rsid w:val="00824C71"/>
    <w:rsid w:val="00846307"/>
    <w:rsid w:val="00855F8C"/>
    <w:rsid w:val="008862A2"/>
    <w:rsid w:val="0089124F"/>
    <w:rsid w:val="00891B67"/>
    <w:rsid w:val="0089754D"/>
    <w:rsid w:val="008A2AEA"/>
    <w:rsid w:val="008A3AE9"/>
    <w:rsid w:val="008B7496"/>
    <w:rsid w:val="008E6AC0"/>
    <w:rsid w:val="008E7AFC"/>
    <w:rsid w:val="00912EB9"/>
    <w:rsid w:val="00916469"/>
    <w:rsid w:val="00931C8B"/>
    <w:rsid w:val="009357B4"/>
    <w:rsid w:val="0098045A"/>
    <w:rsid w:val="00991410"/>
    <w:rsid w:val="00994866"/>
    <w:rsid w:val="009A4EE0"/>
    <w:rsid w:val="009D79D3"/>
    <w:rsid w:val="009F6C0B"/>
    <w:rsid w:val="00A2475C"/>
    <w:rsid w:val="00A3066F"/>
    <w:rsid w:val="00A362E2"/>
    <w:rsid w:val="00A4028C"/>
    <w:rsid w:val="00A554DA"/>
    <w:rsid w:val="00A60603"/>
    <w:rsid w:val="00A80B7B"/>
    <w:rsid w:val="00A853C1"/>
    <w:rsid w:val="00A9104C"/>
    <w:rsid w:val="00A93A24"/>
    <w:rsid w:val="00AA094F"/>
    <w:rsid w:val="00AB5FAA"/>
    <w:rsid w:val="00AC65A5"/>
    <w:rsid w:val="00AD153E"/>
    <w:rsid w:val="00B05423"/>
    <w:rsid w:val="00B05CD2"/>
    <w:rsid w:val="00B31056"/>
    <w:rsid w:val="00B44F72"/>
    <w:rsid w:val="00B45967"/>
    <w:rsid w:val="00B51A8E"/>
    <w:rsid w:val="00B73C32"/>
    <w:rsid w:val="00B7725C"/>
    <w:rsid w:val="00BC3828"/>
    <w:rsid w:val="00BC65B8"/>
    <w:rsid w:val="00BD00C5"/>
    <w:rsid w:val="00BD7605"/>
    <w:rsid w:val="00BF3E7E"/>
    <w:rsid w:val="00BF5068"/>
    <w:rsid w:val="00C00C34"/>
    <w:rsid w:val="00C07ECD"/>
    <w:rsid w:val="00C178A6"/>
    <w:rsid w:val="00C334B0"/>
    <w:rsid w:val="00C37E27"/>
    <w:rsid w:val="00C41701"/>
    <w:rsid w:val="00C45D3B"/>
    <w:rsid w:val="00C52DEF"/>
    <w:rsid w:val="00C620AB"/>
    <w:rsid w:val="00C76A9E"/>
    <w:rsid w:val="00C80A36"/>
    <w:rsid w:val="00C8152B"/>
    <w:rsid w:val="00C96B81"/>
    <w:rsid w:val="00CA1182"/>
    <w:rsid w:val="00CB5341"/>
    <w:rsid w:val="00CB71C3"/>
    <w:rsid w:val="00CE056F"/>
    <w:rsid w:val="00D0425D"/>
    <w:rsid w:val="00D05D7C"/>
    <w:rsid w:val="00D26B04"/>
    <w:rsid w:val="00D31501"/>
    <w:rsid w:val="00D3340A"/>
    <w:rsid w:val="00D37BC8"/>
    <w:rsid w:val="00D87AE3"/>
    <w:rsid w:val="00D972A8"/>
    <w:rsid w:val="00DA498A"/>
    <w:rsid w:val="00DB000E"/>
    <w:rsid w:val="00DB0746"/>
    <w:rsid w:val="00DD033A"/>
    <w:rsid w:val="00DE207C"/>
    <w:rsid w:val="00E02748"/>
    <w:rsid w:val="00E2615A"/>
    <w:rsid w:val="00E2654C"/>
    <w:rsid w:val="00E44389"/>
    <w:rsid w:val="00E52F00"/>
    <w:rsid w:val="00E53215"/>
    <w:rsid w:val="00E64C4C"/>
    <w:rsid w:val="00E73075"/>
    <w:rsid w:val="00E8287A"/>
    <w:rsid w:val="00E95890"/>
    <w:rsid w:val="00EA49C1"/>
    <w:rsid w:val="00EA72A0"/>
    <w:rsid w:val="00EE4B9D"/>
    <w:rsid w:val="00EF202A"/>
    <w:rsid w:val="00F3073E"/>
    <w:rsid w:val="00F40864"/>
    <w:rsid w:val="00F4121C"/>
    <w:rsid w:val="00F52652"/>
    <w:rsid w:val="00F56019"/>
    <w:rsid w:val="00FA21D6"/>
    <w:rsid w:val="00FC6535"/>
    <w:rsid w:val="00FD4956"/>
    <w:rsid w:val="00FD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113B4"/>
  <w15:docId w15:val="{37B157D4-94F1-4C07-BB34-05E33703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201205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29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27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E72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8AD"/>
    <w:rPr>
      <w:color w:val="0000FF" w:themeColor="hyperlink"/>
      <w:u w:val="single"/>
    </w:rPr>
  </w:style>
  <w:style w:type="paragraph" w:styleId="NoSpacing">
    <w:name w:val="No Spacing"/>
    <w:qFormat/>
    <w:rsid w:val="00555924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6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65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01205"/>
    <w:rPr>
      <w:rFonts w:ascii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fif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96068-27E7-4BF1-A269-7CFB1A00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mgl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sch8753543</dc:creator>
  <cp:keywords/>
  <dc:description/>
  <cp:lastModifiedBy>sch8753543</cp:lastModifiedBy>
  <cp:revision>7</cp:revision>
  <cp:lastPrinted>2026-03-24T12:12:00Z</cp:lastPrinted>
  <dcterms:created xsi:type="dcterms:W3CDTF">2026-03-23T10:10:00Z</dcterms:created>
  <dcterms:modified xsi:type="dcterms:W3CDTF">2026-03-26T08:08:00Z</dcterms:modified>
</cp:coreProperties>
</file>