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03"/>
        <w:gridCol w:w="7603"/>
        <w:tblGridChange w:id="0">
          <w:tblGrid>
            <w:gridCol w:w="7603"/>
            <w:gridCol w:w="7603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EYFS and KS1 English writing unit texts Year 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EYFS Class One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Year 1 and 2 Class Two</w:t>
            </w:r>
          </w:p>
        </w:tc>
      </w:tr>
      <w:tr>
        <w:trPr>
          <w:cantSplit w:val="0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 </w:t>
            </w:r>
          </w:p>
          <w:p w:rsidR="00000000" w:rsidDel="00000000" w:rsidP="00000000" w:rsidRDefault="00000000" w:rsidRPr="00000000" w14:paraId="0000000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Elmer by David McKee</w:t>
            </w:r>
          </w:p>
          <w:p w:rsidR="00000000" w:rsidDel="00000000" w:rsidP="00000000" w:rsidRDefault="00000000" w:rsidRPr="00000000" w14:paraId="00000009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Star in a Jar by Sam Hay and Sarah Massini </w:t>
            </w:r>
          </w:p>
          <w:p w:rsidR="00000000" w:rsidDel="00000000" w:rsidP="00000000" w:rsidRDefault="00000000" w:rsidRPr="00000000" w14:paraId="0000000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0C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River by Tom Percival </w:t>
            </w:r>
          </w:p>
          <w:p w:rsidR="00000000" w:rsidDel="00000000" w:rsidP="00000000" w:rsidRDefault="00000000" w:rsidRPr="00000000" w14:paraId="0000000D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Saving Mr Hoot by Helen Stephens </w:t>
            </w:r>
          </w:p>
          <w:p w:rsidR="00000000" w:rsidDel="00000000" w:rsidP="00000000" w:rsidRDefault="00000000" w:rsidRPr="00000000" w14:paraId="0000000E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10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Paper Planes by Jim Helmore</w:t>
            </w:r>
          </w:p>
          <w:p w:rsidR="00000000" w:rsidDel="00000000" w:rsidP="00000000" w:rsidRDefault="00000000" w:rsidRPr="00000000" w14:paraId="00000011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There’s a Tiger in the Garden by Lizzy Stewart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1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Old Bear by Jane Hissey</w:t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Hermelin- Mini Grey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17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Rosie Revere Engineer by Andrea Beaty</w:t>
            </w:r>
          </w:p>
          <w:p w:rsidR="00000000" w:rsidDel="00000000" w:rsidP="00000000" w:rsidRDefault="00000000" w:rsidRPr="00000000" w14:paraId="0000001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Grandads Island by Benji Davies </w:t>
            </w:r>
          </w:p>
          <w:p w:rsidR="00000000" w:rsidDel="00000000" w:rsidP="00000000" w:rsidRDefault="00000000" w:rsidRPr="00000000" w14:paraId="00000019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1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Bog Baby by Jeanne Willis</w:t>
            </w:r>
          </w:p>
          <w:p w:rsidR="00000000" w:rsidDel="00000000" w:rsidP="00000000" w:rsidRDefault="00000000" w:rsidRPr="00000000" w14:paraId="0000001C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Where The Wild Things Are by Maurice Sendak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Whole Class Daily Reads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 One: </w:t>
            </w:r>
          </w:p>
          <w:p w:rsidR="00000000" w:rsidDel="00000000" w:rsidP="00000000" w:rsidRDefault="00000000" w:rsidRPr="00000000" w14:paraId="00000022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Odd Dog Out by Rob Biddulph</w:t>
            </w:r>
          </w:p>
          <w:p w:rsidR="00000000" w:rsidDel="00000000" w:rsidP="00000000" w:rsidRDefault="00000000" w:rsidRPr="00000000" w14:paraId="00000023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We Are All Welcome by Alexandra Penfold</w:t>
            </w:r>
          </w:p>
          <w:p w:rsidR="00000000" w:rsidDel="00000000" w:rsidP="00000000" w:rsidRDefault="00000000" w:rsidRPr="00000000" w14:paraId="00000024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Perfect Fit by Naomi Jones </w:t>
            </w:r>
          </w:p>
          <w:p w:rsidR="00000000" w:rsidDel="00000000" w:rsidP="00000000" w:rsidRDefault="00000000" w:rsidRPr="00000000" w14:paraId="00000025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You Choose by Nick Sharrett</w:t>
            </w:r>
          </w:p>
          <w:p w:rsidR="00000000" w:rsidDel="00000000" w:rsidP="00000000" w:rsidRDefault="00000000" w:rsidRPr="00000000" w14:paraId="00000026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Gingerbread Man </w:t>
            </w:r>
          </w:p>
          <w:p w:rsidR="00000000" w:rsidDel="00000000" w:rsidP="00000000" w:rsidRDefault="00000000" w:rsidRPr="00000000" w14:paraId="00000027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 Two: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to Catch a Star by Oliver Jeffers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Whatever Next by Jill Murphy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Peace at Last by Jill Murphy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Can’t You Sleep Little Bear by Martin Waddell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Lost and Found by Oliver Jeffers</w:t>
            </w:r>
          </w:p>
          <w:p w:rsidR="00000000" w:rsidDel="00000000" w:rsidP="00000000" w:rsidRDefault="00000000" w:rsidRPr="00000000" w14:paraId="0000002E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 One: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We’re Going on a Bear Hunt by Micheal Rosen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 the Way Home by Jill Murphy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Stick Man by Julia Donaldson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 Two:</w:t>
            </w:r>
          </w:p>
          <w:p w:rsidR="00000000" w:rsidDel="00000000" w:rsidP="00000000" w:rsidRDefault="00000000" w:rsidRPr="00000000" w14:paraId="00000037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Tyrannosaurus Drip by Julia Donaldson </w:t>
            </w:r>
          </w:p>
          <w:p w:rsidR="00000000" w:rsidDel="00000000" w:rsidP="00000000" w:rsidRDefault="00000000" w:rsidRPr="00000000" w14:paraId="00000038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Owl Babies by Martin Waddell</w:t>
            </w:r>
          </w:p>
          <w:p w:rsidR="00000000" w:rsidDel="00000000" w:rsidP="00000000" w:rsidRDefault="00000000" w:rsidRPr="00000000" w14:paraId="00000039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Brown Bear, Brown Bear, What Do You See- Bill Martin Jnr and Eric Carle</w:t>
            </w:r>
          </w:p>
          <w:p w:rsidR="00000000" w:rsidDel="00000000" w:rsidP="00000000" w:rsidRDefault="00000000" w:rsidRPr="00000000" w14:paraId="0000003A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Hairy McClary by Linley Dodd</w:t>
            </w:r>
          </w:p>
          <w:p w:rsidR="00000000" w:rsidDel="00000000" w:rsidP="00000000" w:rsidRDefault="00000000" w:rsidRPr="00000000" w14:paraId="0000003B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 One:</w:t>
            </w:r>
          </w:p>
          <w:p w:rsidR="00000000" w:rsidDel="00000000" w:rsidP="00000000" w:rsidRDefault="00000000" w:rsidRPr="00000000" w14:paraId="0000003D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Mr Gumpy’s Journey by John Burningham</w:t>
            </w:r>
          </w:p>
          <w:p w:rsidR="00000000" w:rsidDel="00000000" w:rsidP="00000000" w:rsidRDefault="00000000" w:rsidRPr="00000000" w14:paraId="0000003E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Rosie Walk by Pat Hutchins </w:t>
            </w:r>
          </w:p>
          <w:p w:rsidR="00000000" w:rsidDel="00000000" w:rsidP="00000000" w:rsidRDefault="00000000" w:rsidRPr="00000000" w14:paraId="0000003F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Naughty Bus by Jan Oke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Mrs Armitage on Wheels by Quentin Blake</w:t>
            </w:r>
          </w:p>
          <w:p w:rsidR="00000000" w:rsidDel="00000000" w:rsidP="00000000" w:rsidRDefault="00000000" w:rsidRPr="00000000" w14:paraId="00000041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Stuck by Oliver Jeffers</w:t>
            </w:r>
          </w:p>
          <w:p w:rsidR="00000000" w:rsidDel="00000000" w:rsidP="00000000" w:rsidRDefault="00000000" w:rsidRPr="00000000" w14:paraId="00000042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 Two: </w:t>
            </w:r>
          </w:p>
          <w:p w:rsidR="00000000" w:rsidDel="00000000" w:rsidP="00000000" w:rsidRDefault="00000000" w:rsidRPr="00000000" w14:paraId="00000044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Farmer Duck by Martin Waddell</w:t>
            </w:r>
          </w:p>
          <w:p w:rsidR="00000000" w:rsidDel="00000000" w:rsidP="00000000" w:rsidRDefault="00000000" w:rsidRPr="00000000" w14:paraId="00000045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Gruffalo by Julia Donaldson </w:t>
            </w:r>
          </w:p>
          <w:p w:rsidR="00000000" w:rsidDel="00000000" w:rsidP="00000000" w:rsidRDefault="00000000" w:rsidRPr="00000000" w14:paraId="00000046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Tiger Who Came For Tea by Judith Kerr</w:t>
            </w:r>
          </w:p>
          <w:p w:rsidR="00000000" w:rsidDel="00000000" w:rsidP="00000000" w:rsidRDefault="00000000" w:rsidRPr="00000000" w14:paraId="00000047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Jaspers Beanstalk by Nick Butterworth</w:t>
            </w:r>
          </w:p>
          <w:p w:rsidR="00000000" w:rsidDel="00000000" w:rsidP="00000000" w:rsidRDefault="00000000" w:rsidRPr="00000000" w14:paraId="00000048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The Very Hungry Caterpillar by Eric Carle</w:t>
            </w:r>
          </w:p>
          <w:p w:rsidR="00000000" w:rsidDel="00000000" w:rsidP="00000000" w:rsidRDefault="00000000" w:rsidRPr="00000000" w14:paraId="00000049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 One:</w:t>
            </w:r>
          </w:p>
          <w:p w:rsidR="00000000" w:rsidDel="00000000" w:rsidP="00000000" w:rsidRDefault="00000000" w:rsidRPr="00000000" w14:paraId="0000004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George’s Marvellous Medicine by Roald Dahl</w:t>
            </w:r>
          </w:p>
          <w:p w:rsidR="00000000" w:rsidDel="00000000" w:rsidP="00000000" w:rsidRDefault="00000000" w:rsidRPr="00000000" w14:paraId="0000004C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 Two:</w:t>
            </w:r>
          </w:p>
          <w:p w:rsidR="00000000" w:rsidDel="00000000" w:rsidP="00000000" w:rsidRDefault="00000000" w:rsidRPr="00000000" w14:paraId="0000004D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Owl who was Afraid of the Dark by Jill Tomlinson</w:t>
            </w:r>
          </w:p>
          <w:p w:rsidR="00000000" w:rsidDel="00000000" w:rsidP="00000000" w:rsidRDefault="00000000" w:rsidRPr="00000000" w14:paraId="0000004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 One:</w:t>
            </w:r>
          </w:p>
          <w:p w:rsidR="00000000" w:rsidDel="00000000" w:rsidP="00000000" w:rsidRDefault="00000000" w:rsidRPr="00000000" w14:paraId="0000005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Lion, the Witch and the Wardrobe by C.S Lewis</w:t>
            </w:r>
          </w:p>
          <w:p w:rsidR="00000000" w:rsidDel="00000000" w:rsidP="00000000" w:rsidRDefault="00000000" w:rsidRPr="00000000" w14:paraId="00000051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 Two:</w:t>
            </w:r>
          </w:p>
          <w:p w:rsidR="00000000" w:rsidDel="00000000" w:rsidP="00000000" w:rsidRDefault="00000000" w:rsidRPr="00000000" w14:paraId="0000005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 Was a Rat! (Or The Scarlett Slippers)</w:t>
            </w:r>
          </w:p>
          <w:p w:rsidR="00000000" w:rsidDel="00000000" w:rsidP="00000000" w:rsidRDefault="00000000" w:rsidRPr="00000000" w14:paraId="0000005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 One:</w:t>
            </w:r>
          </w:p>
          <w:p w:rsidR="00000000" w:rsidDel="00000000" w:rsidP="00000000" w:rsidRDefault="00000000" w:rsidRPr="00000000" w14:paraId="00000055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Nims Island by Wendy Orr</w:t>
            </w:r>
          </w:p>
          <w:p w:rsidR="00000000" w:rsidDel="00000000" w:rsidP="00000000" w:rsidRDefault="00000000" w:rsidRPr="00000000" w14:paraId="00000056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 Two:</w:t>
            </w:r>
          </w:p>
          <w:p w:rsidR="00000000" w:rsidDel="00000000" w:rsidP="00000000" w:rsidRDefault="00000000" w:rsidRPr="00000000" w14:paraId="00000057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Enchanted Wood by Enid Blyton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Poetry and rhymes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 </w:t>
            </w:r>
          </w:p>
          <w:p w:rsidR="00000000" w:rsidDel="00000000" w:rsidP="00000000" w:rsidRDefault="00000000" w:rsidRPr="00000000" w14:paraId="0000005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Head Shoulders Knees and Toes</w:t>
            </w:r>
          </w:p>
          <w:p w:rsidR="00000000" w:rsidDel="00000000" w:rsidP="00000000" w:rsidRDefault="00000000" w:rsidRPr="00000000" w14:paraId="0000005D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If You’re Happy and You Know it</w:t>
            </w:r>
          </w:p>
          <w:p w:rsidR="00000000" w:rsidDel="00000000" w:rsidP="00000000" w:rsidRDefault="00000000" w:rsidRPr="00000000" w14:paraId="0000005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Miss Polly Had A Dolly</w:t>
            </w:r>
          </w:p>
          <w:p w:rsidR="00000000" w:rsidDel="00000000" w:rsidP="00000000" w:rsidRDefault="00000000" w:rsidRPr="00000000" w14:paraId="0000005F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twinkle Twinkle Little Star </w:t>
            </w:r>
          </w:p>
          <w:p w:rsidR="00000000" w:rsidDel="00000000" w:rsidP="00000000" w:rsidRDefault="00000000" w:rsidRPr="00000000" w14:paraId="0000006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6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incy Wincy Spider</w:t>
            </w:r>
          </w:p>
          <w:p w:rsidR="00000000" w:rsidDel="00000000" w:rsidP="00000000" w:rsidRDefault="00000000" w:rsidRPr="00000000" w14:paraId="0000006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Jack and Jill</w:t>
            </w:r>
          </w:p>
          <w:p w:rsidR="00000000" w:rsidDel="00000000" w:rsidP="00000000" w:rsidRDefault="00000000" w:rsidRPr="00000000" w14:paraId="00000064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Hickory Dickory Dock</w:t>
            </w:r>
          </w:p>
          <w:p w:rsidR="00000000" w:rsidDel="00000000" w:rsidP="00000000" w:rsidRDefault="00000000" w:rsidRPr="00000000" w14:paraId="00000065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Kitchen Disco</w:t>
            </w:r>
          </w:p>
          <w:p w:rsidR="00000000" w:rsidDel="00000000" w:rsidP="00000000" w:rsidRDefault="00000000" w:rsidRPr="00000000" w14:paraId="00000066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6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Wheels on the Bus </w:t>
            </w:r>
          </w:p>
          <w:p w:rsidR="00000000" w:rsidDel="00000000" w:rsidP="00000000" w:rsidRDefault="00000000" w:rsidRPr="00000000" w14:paraId="00000069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Row Row Row Your Boat </w:t>
            </w:r>
          </w:p>
          <w:p w:rsidR="00000000" w:rsidDel="00000000" w:rsidP="00000000" w:rsidRDefault="00000000" w:rsidRPr="00000000" w14:paraId="0000006A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bookmarkStart w:colFirst="0" w:colLast="0" w:name="_heading=h.ekhe0zyeg4tx" w:id="0"/>
            <w:bookmarkEnd w:id="0"/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Old MacDonald Had a Farm</w:t>
            </w:r>
          </w:p>
          <w:p w:rsidR="00000000" w:rsidDel="00000000" w:rsidP="00000000" w:rsidRDefault="00000000" w:rsidRPr="00000000" w14:paraId="0000006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Baa Baa Black Sheep </w:t>
            </w:r>
          </w:p>
          <w:p w:rsidR="00000000" w:rsidDel="00000000" w:rsidP="00000000" w:rsidRDefault="00000000" w:rsidRPr="00000000" w14:paraId="0000006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 </w:t>
            </w:r>
          </w:p>
          <w:p w:rsidR="00000000" w:rsidDel="00000000" w:rsidP="00000000" w:rsidRDefault="00000000" w:rsidRPr="00000000" w14:paraId="0000006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Michael Rosen’s very silly book of poems</w:t>
            </w:r>
          </w:p>
          <w:p w:rsidR="00000000" w:rsidDel="00000000" w:rsidP="00000000" w:rsidRDefault="00000000" w:rsidRPr="00000000" w14:paraId="0000006F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71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A Kid in my Class by Rachel Rooney</w:t>
            </w:r>
          </w:p>
          <w:p w:rsidR="00000000" w:rsidDel="00000000" w:rsidP="00000000" w:rsidRDefault="00000000" w:rsidRPr="00000000" w14:paraId="00000072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74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 am a seed that grew a tree by Fiona Walters &amp; Frann Preston-Gannon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Author of the Month 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6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7A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Rob Biddulph</w:t>
            </w:r>
          </w:p>
          <w:p w:rsidR="00000000" w:rsidDel="00000000" w:rsidP="00000000" w:rsidRDefault="00000000" w:rsidRPr="00000000" w14:paraId="0000007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Oliver Jeffers</w:t>
            </w:r>
          </w:p>
          <w:p w:rsidR="00000000" w:rsidDel="00000000" w:rsidP="00000000" w:rsidRDefault="00000000" w:rsidRPr="00000000" w14:paraId="0000007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7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Jill Murphy</w:t>
            </w:r>
          </w:p>
          <w:p w:rsidR="00000000" w:rsidDel="00000000" w:rsidP="00000000" w:rsidRDefault="00000000" w:rsidRPr="00000000" w14:paraId="0000007F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Tom Percival </w:t>
            </w:r>
          </w:p>
          <w:p w:rsidR="00000000" w:rsidDel="00000000" w:rsidP="00000000" w:rsidRDefault="00000000" w:rsidRPr="00000000" w14:paraId="00000080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8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John Burningham </w:t>
            </w:r>
          </w:p>
          <w:p w:rsidR="00000000" w:rsidDel="00000000" w:rsidP="00000000" w:rsidRDefault="00000000" w:rsidRPr="00000000" w14:paraId="0000008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Nick Butterworth </w:t>
            </w:r>
          </w:p>
          <w:p w:rsidR="00000000" w:rsidDel="00000000" w:rsidP="00000000" w:rsidRDefault="00000000" w:rsidRPr="00000000" w14:paraId="00000084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86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Roald Dahl</w:t>
            </w:r>
          </w:p>
          <w:p w:rsidR="00000000" w:rsidDel="00000000" w:rsidP="00000000" w:rsidRDefault="00000000" w:rsidRPr="00000000" w14:paraId="00000087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Jill Tomlinson</w:t>
            </w:r>
          </w:p>
          <w:p w:rsidR="00000000" w:rsidDel="00000000" w:rsidP="00000000" w:rsidRDefault="00000000" w:rsidRPr="00000000" w14:paraId="00000088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8A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C.S Lewis</w:t>
            </w:r>
          </w:p>
          <w:p w:rsidR="00000000" w:rsidDel="00000000" w:rsidP="00000000" w:rsidRDefault="00000000" w:rsidRPr="00000000" w14:paraId="0000008B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Philip Pullman</w:t>
            </w:r>
          </w:p>
          <w:p w:rsidR="00000000" w:rsidDel="00000000" w:rsidP="00000000" w:rsidRDefault="00000000" w:rsidRPr="00000000" w14:paraId="0000008C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8E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Wendy Orr</w:t>
            </w:r>
          </w:p>
          <w:p w:rsidR="00000000" w:rsidDel="00000000" w:rsidP="00000000" w:rsidRDefault="00000000" w:rsidRPr="00000000" w14:paraId="0000008F">
            <w:pPr>
              <w:rPr>
                <w:rFonts w:ascii="Twinkl" w:cs="Twinkl" w:eastAsia="Twinkl" w:hAnsi="Twinkl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sz w:val="24"/>
                <w:szCs w:val="24"/>
                <w:rtl w:val="0"/>
              </w:rPr>
              <w:t xml:space="preserve">Enid Blyton</w:t>
            </w:r>
          </w:p>
          <w:p w:rsidR="00000000" w:rsidDel="00000000" w:rsidP="00000000" w:rsidRDefault="00000000" w:rsidRPr="00000000" w14:paraId="0000009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E139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DmsJ0Cvaq4NQb81kdTeH4Dkpw==">CgMxLjAyDmguZWtoZTB6eWVnNHR4MghoLmdqZGd4czgAciExbDF0S0Iwdk83ZklqQk56U2lTOWdaZVc1Mk9BcTVZcEs=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2023-04-25T16:18:00Z</dcterms:created>
  <dc:creator>S Willington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0x010100F3FE69D5D74F38459BA862E6985E0BC3</vt:lpwstr>
  </property>
</Properties>
</file>